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C115E6" w:rsidR="00257255" w:rsidP="00C115E6" w:rsidRDefault="7C31320F" w14:paraId="663BA86F" w14:textId="43D7310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16944D50">
        <w:rPr>
          <w:rFonts w:ascii="Times New Roman" w:hAnsi="Times New Roman" w:cs="Times New Roman"/>
          <w:b/>
          <w:bCs/>
          <w:sz w:val="24"/>
          <w:szCs w:val="24"/>
        </w:rPr>
        <w:t xml:space="preserve">Department of the </w:t>
      </w:r>
      <w:r w:rsidRPr="16944D50" w:rsidR="0F18593D">
        <w:rPr>
          <w:rFonts w:ascii="Times New Roman" w:hAnsi="Times New Roman" w:cs="Times New Roman"/>
          <w:b/>
          <w:bCs/>
          <w:sz w:val="24"/>
          <w:szCs w:val="24"/>
        </w:rPr>
        <w:t>Interior</w:t>
      </w:r>
      <w:r w:rsidRPr="16944D50" w:rsidR="4442D556">
        <w:rPr>
          <w:rFonts w:ascii="Times New Roman" w:hAnsi="Times New Roman" w:cs="Times New Roman"/>
          <w:b/>
          <w:bCs/>
          <w:sz w:val="24"/>
          <w:szCs w:val="24"/>
        </w:rPr>
        <w:t xml:space="preserve"> (DOI)</w:t>
      </w:r>
      <w:r w:rsidRPr="16944D50" w:rsidR="4C9069AA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C115E6" w:rsidR="00C115E6">
        <w:rPr>
          <w:rFonts w:ascii="Times New Roman" w:hAnsi="Times New Roman" w:cs="Times New Roman"/>
          <w:b/>
          <w:sz w:val="24"/>
          <w:szCs w:val="24"/>
        </w:rPr>
        <w:t xml:space="preserve"> Office of Policy Analysis Seminar</w:t>
      </w:r>
    </w:p>
    <w:p w:rsidR="00F833A0" w:rsidP="00C115E6" w:rsidRDefault="00BD3D14" w14:paraId="1E3EDF38" w14:textId="4025FBF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name="_Hlk80094939" w:id="0"/>
      <w:bookmarkStart w:name="_Hlk80093769" w:id="1"/>
      <w:r>
        <w:rPr>
          <w:rFonts w:ascii="Times New Roman" w:hAnsi="Times New Roman" w:cs="Times New Roman"/>
          <w:b/>
          <w:bCs/>
          <w:sz w:val="24"/>
          <w:szCs w:val="24"/>
        </w:rPr>
        <w:t>Economic Revitalization of Abandoned Mine Land</w:t>
      </w:r>
      <w:r w:rsidR="00C92C08">
        <w:rPr>
          <w:rFonts w:ascii="Times New Roman" w:hAnsi="Times New Roman" w:cs="Times New Roman"/>
          <w:b/>
          <w:bCs/>
          <w:sz w:val="24"/>
          <w:szCs w:val="24"/>
        </w:rPr>
        <w:t>: A Focus on the Appalachian Region</w:t>
      </w:r>
      <w:bookmarkEnd w:id="0"/>
    </w:p>
    <w:bookmarkEnd w:id="1"/>
    <w:p w:rsidRPr="00F833A0" w:rsidR="002B3997" w:rsidP="00C115E6" w:rsidRDefault="4245666C" w14:paraId="46A95387" w14:textId="49A7AFF9">
      <w:pPr>
        <w:jc w:val="center"/>
        <w:rPr>
          <w:rFonts w:ascii="Times New Roman" w:hAnsi="Times New Roman" w:cs="Times New Roman"/>
          <w:b w:val="1"/>
          <w:bCs w:val="1"/>
          <w:noProof/>
          <w:sz w:val="24"/>
          <w:szCs w:val="24"/>
        </w:rPr>
      </w:pPr>
      <w:r w:rsidR="4245666C">
        <w:drawing>
          <wp:inline wp14:editId="3D7FACED" wp14:anchorId="0C5500C5">
            <wp:extent cx="2746355" cy="1076034"/>
            <wp:effectExtent l="0" t="0" r="0" b="635"/>
            <wp:docPr id="5" name="Picture 5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5"/>
                    <pic:cNvPicPr/>
                  </pic:nvPicPr>
                  <pic:blipFill>
                    <a:blip r:embed="Ra3952b8da7574c2c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746355" cy="10760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F426E6" w:rsidR="00F426E6" w:rsidP="00F426E6" w:rsidRDefault="48272486" w14:paraId="72A378DD" w14:textId="27728F56"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color w:val="000000" w:themeColor="text1"/>
          <w:sz w:val="16"/>
          <w:szCs w:val="16"/>
        </w:rPr>
      </w:pPr>
      <w:r w:rsidRPr="16944D50">
        <w:rPr>
          <w:rFonts w:ascii="Times New Roman" w:hAnsi="Times New Roman" w:eastAsia="Times New Roman" w:cs="Times New Roman"/>
          <w:b/>
          <w:bCs/>
          <w:color w:val="444444"/>
          <w:sz w:val="16"/>
          <w:szCs w:val="16"/>
        </w:rPr>
        <w:t>The Appalachian Wildlife Foundation’s</w:t>
      </w:r>
      <w:r w:rsidRPr="16944D50" w:rsidR="00120058">
        <w:rPr>
          <w:rFonts w:ascii="Times New Roman" w:hAnsi="Times New Roman" w:eastAsia="Times New Roman" w:cs="Times New Roman"/>
          <w:b/>
          <w:color w:val="444444"/>
          <w:sz w:val="16"/>
          <w:szCs w:val="16"/>
        </w:rPr>
        <w:t xml:space="preserve"> </w:t>
      </w:r>
      <w:r w:rsidRPr="16944D50" w:rsidR="000A4F14">
        <w:rPr>
          <w:rFonts w:ascii="Times New Roman" w:hAnsi="Times New Roman" w:eastAsia="Times New Roman" w:cs="Times New Roman"/>
          <w:b/>
          <w:color w:val="000000" w:themeColor="text1"/>
          <w:sz w:val="16"/>
          <w:szCs w:val="16"/>
        </w:rPr>
        <w:t>Boone</w:t>
      </w:r>
      <w:r w:rsidRPr="16944D50" w:rsidR="00630526">
        <w:rPr>
          <w:rFonts w:ascii="Times New Roman" w:hAnsi="Times New Roman" w:eastAsia="Times New Roman" w:cs="Times New Roman"/>
          <w:b/>
          <w:color w:val="000000" w:themeColor="text1"/>
          <w:sz w:val="16"/>
          <w:szCs w:val="16"/>
        </w:rPr>
        <w:t>’</w:t>
      </w:r>
      <w:r w:rsidRPr="16944D50" w:rsidR="000A4F14">
        <w:rPr>
          <w:rFonts w:ascii="Times New Roman" w:hAnsi="Times New Roman" w:eastAsia="Times New Roman" w:cs="Times New Roman"/>
          <w:b/>
          <w:color w:val="000000" w:themeColor="text1"/>
          <w:sz w:val="16"/>
          <w:szCs w:val="16"/>
        </w:rPr>
        <w:t xml:space="preserve">s Ridge </w:t>
      </w:r>
      <w:r w:rsidRPr="16944D50" w:rsidR="00BD3D14">
        <w:rPr>
          <w:rFonts w:ascii="Times New Roman" w:hAnsi="Times New Roman" w:eastAsia="Times New Roman" w:cs="Times New Roman"/>
          <w:b/>
          <w:color w:val="000000" w:themeColor="text1"/>
          <w:sz w:val="16"/>
          <w:szCs w:val="16"/>
        </w:rPr>
        <w:t>Project</w:t>
      </w:r>
      <w:r w:rsidRPr="16944D50" w:rsidR="00DC4BF5">
        <w:rPr>
          <w:rFonts w:ascii="Times New Roman" w:hAnsi="Times New Roman" w:eastAsia="Times New Roman" w:cs="Times New Roman"/>
          <w:b/>
          <w:color w:val="000000" w:themeColor="text1"/>
          <w:sz w:val="16"/>
          <w:szCs w:val="16"/>
        </w:rPr>
        <w:t>,</w:t>
      </w:r>
      <w:r w:rsidRPr="16944D50" w:rsidR="00BD3D14">
        <w:rPr>
          <w:rFonts w:ascii="Times New Roman" w:hAnsi="Times New Roman" w:eastAsia="Times New Roman" w:cs="Times New Roman"/>
          <w:b/>
          <w:color w:val="000000" w:themeColor="text1"/>
          <w:sz w:val="16"/>
          <w:szCs w:val="16"/>
        </w:rPr>
        <w:t xml:space="preserve"> Bell County Kentucky</w:t>
      </w:r>
    </w:p>
    <w:p w:rsidR="00603F36" w:rsidP="622159B8" w:rsidRDefault="00603F36" w14:paraId="2BD192E9" w14:textId="6D957FB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Pr="00E73C7A" w:rsidR="00145E41" w:rsidP="00C115E6" w:rsidRDefault="00C115E6" w14:paraId="6C6ACB6D" w14:textId="7AD60127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73C7A">
        <w:rPr>
          <w:rFonts w:ascii="Times New Roman" w:hAnsi="Times New Roman" w:cs="Times New Roman"/>
          <w:b/>
          <w:sz w:val="24"/>
          <w:szCs w:val="24"/>
        </w:rPr>
        <w:t>Panelists:</w:t>
      </w:r>
    </w:p>
    <w:p w:rsidR="006B05AA" w:rsidP="3040C05E" w:rsidRDefault="0092110B" w14:textId="276DF99E" w14:paraId="6057877A">
      <w:pPr>
        <w:rPr>
          <w:rFonts w:ascii="Times New Roman" w:hAnsi="Times New Roman" w:cs="Times New Roman"/>
          <w:sz w:val="24"/>
          <w:szCs w:val="24"/>
        </w:rPr>
      </w:pPr>
      <w:r w:rsidRPr="00BD3D14" w:rsidR="0092110B">
        <w:rPr>
          <w:rFonts w:ascii="Times New Roman" w:hAnsi="Times New Roman" w:eastAsia="Times New Roman" w:cs="Times New Roman"/>
          <w:color w:val="201F1E"/>
          <w:sz w:val="24"/>
          <w:szCs w:val="24"/>
          <w:shd w:val="clear" w:color="auto" w:fill="FFFFFF"/>
        </w:rPr>
        <w:t xml:space="preserve">Yolande Norman-Moore, Chief Reclamation Support Division, </w:t>
      </w:r>
      <w:r w:rsidRPr="00BD3D14" w:rsidR="75FAFF60">
        <w:rPr>
          <w:rFonts w:ascii="Times New Roman" w:hAnsi="Times New Roman" w:eastAsia="Times New Roman" w:cs="Times New Roman"/>
          <w:color w:val="201F1E"/>
          <w:sz w:val="24"/>
          <w:szCs w:val="24"/>
          <w:shd w:val="clear" w:color="auto" w:fill="FFFFFF"/>
        </w:rPr>
        <w:t>Office of Surface Mining, Reclamation, and Enforcement (</w:t>
      </w:r>
      <w:r w:rsidRPr="00BD3D14" w:rsidR="00BA2FEF">
        <w:rPr>
          <w:rFonts w:ascii="Times New Roman" w:hAnsi="Times New Roman" w:eastAsia="Times New Roman" w:cs="Times New Roman"/>
          <w:color w:val="201F1E"/>
          <w:sz w:val="24"/>
          <w:szCs w:val="24"/>
          <w:shd w:val="clear" w:color="auto" w:fill="FFFFFF"/>
        </w:rPr>
        <w:t>OSMRE</w:t>
      </w:r>
      <w:r w:rsidRPr="00BD3D14" w:rsidR="3D066571">
        <w:rPr>
          <w:rFonts w:ascii="Times New Roman" w:hAnsi="Times New Roman" w:eastAsia="Times New Roman" w:cs="Times New Roman"/>
          <w:color w:val="201F1E"/>
          <w:sz w:val="24"/>
          <w:szCs w:val="24"/>
          <w:shd w:val="clear" w:color="auto" w:fill="FFFFFF"/>
        </w:rPr>
        <w:t>)</w:t>
      </w:r>
      <w:r w:rsidRPr="00BD3D14" w:rsidR="1DE4D3A4">
        <w:rPr>
          <w:rFonts w:ascii="Times New Roman" w:hAnsi="Times New Roman" w:eastAsia="Times New Roman" w:cs="Times New Roman"/>
          <w:color w:val="201F1E"/>
          <w:sz w:val="24"/>
          <w:szCs w:val="24"/>
          <w:shd w:val="clear" w:color="auto" w:fill="FFFFFF"/>
        </w:rPr>
        <w:t xml:space="preserve">, </w:t>
      </w:r>
      <w:r w:rsidRPr="00BD3D14" w:rsidR="1DE4D3A4">
        <w:rPr>
          <w:rFonts w:ascii="Times New Roman" w:hAnsi="Times New Roman" w:eastAsia="Times New Roman" w:cs="Times New Roman"/>
          <w:color w:val="201F1E"/>
          <w:sz w:val="24"/>
          <w:szCs w:val="24"/>
          <w:shd w:val="clear" w:color="auto" w:fill="FFFFFF"/>
        </w:rPr>
        <w:t>DOI</w:t>
      </w:r>
    </w:p>
    <w:p w:rsidR="006B05AA" w:rsidP="3040C05E" w:rsidRDefault="0092110B" w14:paraId="2D99BFC7" w14:textId="0241FD52">
      <w:pPr>
        <w:rPr>
          <w:rFonts w:ascii="Times New Roman" w:hAnsi="Times New Roman" w:cs="Times New Roman"/>
          <w:sz w:val="24"/>
          <w:szCs w:val="24"/>
        </w:rPr>
      </w:pPr>
      <w:r w:rsidRPr="00BD3D14" w:rsidR="0092110B">
        <w:rPr>
          <w:rFonts w:ascii="Times New Roman" w:hAnsi="Times New Roman" w:eastAsia="Times New Roman" w:cs="Times New Roman"/>
          <w:color w:val="201F1E"/>
          <w:sz w:val="24"/>
          <w:szCs w:val="24"/>
          <w:shd w:val="clear" w:color="auto" w:fill="FFFFFF"/>
        </w:rPr>
        <w:t>Mark</w:t>
      </w:r>
      <w:r w:rsidRPr="00BD3D14" w:rsidR="0092110B">
        <w:rPr>
          <w:rFonts w:ascii="Times New Roman" w:hAnsi="Times New Roman" w:eastAsia="Times New Roman" w:cs="Times New Roman"/>
          <w:color w:val="201F1E"/>
          <w:sz w:val="24"/>
          <w:szCs w:val="24"/>
          <w:shd w:val="clear" w:color="auto" w:fill="FFFFFF"/>
        </w:rPr>
        <w:t xml:space="preserve"> </w:t>
      </w:r>
      <w:proofErr w:type="spellStart"/>
      <w:r w:rsidRPr="00BD3D14" w:rsidR="0092110B">
        <w:rPr>
          <w:rFonts w:ascii="Times New Roman" w:hAnsi="Times New Roman" w:eastAsia="Times New Roman" w:cs="Times New Roman"/>
          <w:color w:val="201F1E"/>
          <w:sz w:val="24"/>
          <w:szCs w:val="24"/>
          <w:shd w:val="clear" w:color="auto" w:fill="FFFFFF"/>
        </w:rPr>
        <w:t>Gehlhar</w:t>
      </w:r>
      <w:proofErr w:type="spellEnd"/>
      <w:r w:rsidRPr="00BD3D14" w:rsidR="0092110B">
        <w:rPr>
          <w:rFonts w:ascii="Times New Roman" w:hAnsi="Times New Roman" w:eastAsia="Times New Roman" w:cs="Times New Roman"/>
          <w:color w:val="201F1E"/>
          <w:sz w:val="24"/>
          <w:szCs w:val="24"/>
          <w:shd w:val="clear" w:color="auto" w:fill="FFFFFF"/>
        </w:rPr>
        <w:t>, Senior Economist</w:t>
      </w:r>
      <w:r w:rsidRPr="00BD3D14" w:rsidR="00BA2FEF">
        <w:rPr>
          <w:rFonts w:ascii="Times New Roman" w:hAnsi="Times New Roman" w:eastAsia="Times New Roman" w:cs="Times New Roman"/>
          <w:color w:val="201F1E"/>
          <w:sz w:val="24"/>
          <w:szCs w:val="24"/>
          <w:shd w:val="clear" w:color="auto" w:fill="FFFFFF"/>
        </w:rPr>
        <w:t xml:space="preserve">, Regulatory Support Division, </w:t>
      </w:r>
      <w:proofErr w:type="spellStart"/>
      <w:r w:rsidRPr="00BD3D14" w:rsidR="00BA2FEF">
        <w:rPr>
          <w:rFonts w:ascii="Times New Roman" w:hAnsi="Times New Roman" w:eastAsia="Times New Roman" w:cs="Times New Roman"/>
          <w:color w:val="201F1E"/>
          <w:sz w:val="24"/>
          <w:szCs w:val="24"/>
          <w:shd w:val="clear" w:color="auto" w:fill="FFFFFF"/>
        </w:rPr>
        <w:t>OSMRE</w:t>
      </w:r>
      <w:r w:rsidRPr="3040C05E" w:rsidR="00DC4BF5">
        <w:rPr>
          <w:rFonts w:ascii="Times New Roman" w:hAnsi="Times New Roman" w:cs="Times New Roman"/>
          <w:sz w:val="24"/>
          <w:szCs w:val="24"/>
        </w:rPr>
        <w:t>Sat</w:t>
      </w:r>
      <w:r w:rsidRPr="3040C05E" w:rsidR="00A97955">
        <w:rPr>
          <w:rFonts w:ascii="Times New Roman" w:hAnsi="Times New Roman" w:cs="Times New Roman"/>
          <w:sz w:val="24"/>
          <w:szCs w:val="24"/>
        </w:rPr>
        <w:t>hiyan</w:t>
      </w:r>
      <w:proofErr w:type="spellEnd"/>
      <w:r w:rsidRPr="3040C05E" w:rsidR="00A97955">
        <w:rPr>
          <w:rFonts w:ascii="Times New Roman" w:hAnsi="Times New Roman" w:cs="Times New Roman"/>
          <w:sz w:val="24"/>
          <w:szCs w:val="24"/>
        </w:rPr>
        <w:t xml:space="preserve"> Sivakumaran, Program Analyst</w:t>
      </w:r>
      <w:r w:rsidRPr="3040C05E" w:rsidR="001E45E1">
        <w:rPr>
          <w:rFonts w:ascii="Times New Roman" w:hAnsi="Times New Roman" w:cs="Times New Roman"/>
          <w:sz w:val="24"/>
          <w:szCs w:val="24"/>
        </w:rPr>
        <w:t xml:space="preserve"> Reclamation Support Division</w:t>
      </w:r>
      <w:r w:rsidRPr="3040C05E" w:rsidR="00A97955">
        <w:rPr>
          <w:rFonts w:ascii="Times New Roman" w:hAnsi="Times New Roman" w:cs="Times New Roman"/>
          <w:sz w:val="24"/>
          <w:szCs w:val="24"/>
        </w:rPr>
        <w:t>, OSMRE</w:t>
      </w:r>
    </w:p>
    <w:p w:rsidR="006B05AA" w:rsidP="0C738F34" w:rsidRDefault="0092110B" w14:paraId="36FFE07E" w14:textId="1C84BCD4">
      <w:pPr>
        <w:pStyle w:val="Normal"/>
        <w:rPr>
          <w:rFonts w:ascii="Times New Roman" w:hAnsi="Times New Roman" w:cs="Times New Roman"/>
          <w:sz w:val="24"/>
          <w:szCs w:val="24"/>
        </w:rPr>
      </w:pPr>
      <w:proofErr w:type="spellStart"/>
      <w:r w:rsidRPr="0C738F34" w:rsidR="41507BB0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Sathiyan</w:t>
      </w:r>
      <w:proofErr w:type="spellEnd"/>
      <w:r w:rsidRPr="0C738F34" w:rsidR="41507BB0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Sivakumaran, Program Analyst Reclamation Support Division, OSMRE </w:t>
      </w:r>
    </w:p>
    <w:p w:rsidR="006B05AA" w:rsidP="0C738F34" w:rsidRDefault="0092110B" w14:paraId="30FC6068" w14:textId="43E56D33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C738F34" w:rsidR="002C0664">
        <w:rPr>
          <w:rFonts w:ascii="Times New Roman" w:hAnsi="Times New Roman" w:cs="Times New Roman"/>
          <w:sz w:val="24"/>
          <w:szCs w:val="24"/>
        </w:rPr>
        <w:t>Lee Winkler</w:t>
      </w:r>
      <w:r w:rsidRPr="0C738F34" w:rsidR="00E418EF">
        <w:rPr>
          <w:rFonts w:ascii="Times New Roman" w:hAnsi="Times New Roman" w:cs="Times New Roman"/>
          <w:sz w:val="24"/>
          <w:szCs w:val="24"/>
        </w:rPr>
        <w:t>, Senior Research Analyst, Center for Regional Economic Competitiveness</w:t>
      </w:r>
    </w:p>
    <w:p w:rsidR="007135B3" w:rsidP="622159B8" w:rsidRDefault="006B05AA" w14:paraId="63C0CB30" w14:textId="73E61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3040C05E" w:rsidR="006B05AA">
        <w:rPr>
          <w:rFonts w:ascii="Times New Roman" w:hAnsi="Times New Roman" w:cs="Times New Roman"/>
          <w:sz w:val="24"/>
          <w:szCs w:val="24"/>
        </w:rPr>
        <w:t xml:space="preserve">Harry Payne, </w:t>
      </w:r>
      <w:r w:rsidRPr="3040C05E" w:rsidR="00A97955">
        <w:rPr>
          <w:rFonts w:ascii="Times New Roman" w:hAnsi="Times New Roman" w:cs="Times New Roman"/>
          <w:sz w:val="24"/>
          <w:szCs w:val="24"/>
        </w:rPr>
        <w:t>Senior Policy Advisor, OSMRE</w:t>
      </w:r>
    </w:p>
    <w:p w:rsidR="3040C05E" w:rsidP="3040C05E" w:rsidRDefault="3040C05E" w14:paraId="593ED45A" w14:textId="28BDDA8A">
      <w:pPr>
        <w:pStyle w:val="Normal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Pr="00E73C7A" w:rsidR="00C115E6" w:rsidP="3040C05E" w:rsidRDefault="00C115E6" w14:paraId="5CA7B142" w14:textId="28E696BC">
      <w:pPr>
        <w:pStyle w:val="Normal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3040C05E" w:rsidR="00C115E6">
        <w:rPr>
          <w:rFonts w:ascii="Times New Roman" w:hAnsi="Times New Roman" w:cs="Times New Roman"/>
          <w:b w:val="1"/>
          <w:bCs w:val="1"/>
          <w:sz w:val="24"/>
          <w:szCs w:val="24"/>
        </w:rPr>
        <w:t>Topic:</w:t>
      </w:r>
      <w:r w:rsidRPr="3040C05E" w:rsidR="00C115E6">
        <w:rPr>
          <w:rFonts w:ascii="Times New Roman" w:hAnsi="Times New Roman" w:cs="Times New Roman"/>
          <w:sz w:val="24"/>
          <w:szCs w:val="24"/>
        </w:rPr>
        <w:t xml:space="preserve"> </w:t>
      </w:r>
      <w:r w:rsidRPr="3040C05E" w:rsidR="00E12BEF">
        <w:rPr>
          <w:rFonts w:ascii="Times New Roman" w:hAnsi="Times New Roman" w:cs="Times New Roman"/>
          <w:sz w:val="24"/>
          <w:szCs w:val="24"/>
        </w:rPr>
        <w:t>Economic Revitalization of Abandoned Mine Land: A Focus on the Appalachian Region</w:t>
      </w:r>
    </w:p>
    <w:p w:rsidRPr="00E73C7A" w:rsidR="00C115E6" w:rsidP="00C115E6" w:rsidRDefault="00C115E6" w14:paraId="2848184E" w14:textId="63DB53C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73C7A">
        <w:rPr>
          <w:rFonts w:ascii="Times New Roman" w:hAnsi="Times New Roman" w:cs="Times New Roman"/>
          <w:b/>
          <w:sz w:val="24"/>
          <w:szCs w:val="24"/>
        </w:rPr>
        <w:t>Date:</w:t>
      </w:r>
      <w:r w:rsidRPr="00E73C7A">
        <w:rPr>
          <w:rFonts w:ascii="Times New Roman" w:hAnsi="Times New Roman" w:cs="Times New Roman"/>
          <w:sz w:val="24"/>
          <w:szCs w:val="24"/>
        </w:rPr>
        <w:t xml:space="preserve"> </w:t>
      </w:r>
      <w:r w:rsidR="008E76BD">
        <w:rPr>
          <w:rFonts w:ascii="Times New Roman" w:hAnsi="Times New Roman" w:cs="Times New Roman"/>
          <w:sz w:val="24"/>
          <w:szCs w:val="24"/>
        </w:rPr>
        <w:t xml:space="preserve"> </w:t>
      </w:r>
      <w:r w:rsidR="008222AC">
        <w:rPr>
          <w:rFonts w:ascii="Times New Roman" w:hAnsi="Times New Roman" w:cs="Times New Roman"/>
          <w:sz w:val="24"/>
          <w:szCs w:val="24"/>
        </w:rPr>
        <w:t>May</w:t>
      </w:r>
      <w:r w:rsidR="008E76BD">
        <w:rPr>
          <w:rFonts w:ascii="Times New Roman" w:hAnsi="Times New Roman" w:cs="Times New Roman"/>
          <w:sz w:val="24"/>
          <w:szCs w:val="24"/>
        </w:rPr>
        <w:t xml:space="preserve"> </w:t>
      </w:r>
      <w:r w:rsidR="008222AC">
        <w:rPr>
          <w:rFonts w:ascii="Times New Roman" w:hAnsi="Times New Roman" w:cs="Times New Roman"/>
          <w:sz w:val="24"/>
          <w:szCs w:val="24"/>
        </w:rPr>
        <w:t>9</w:t>
      </w:r>
      <w:r w:rsidR="008E76BD">
        <w:rPr>
          <w:rFonts w:ascii="Times New Roman" w:hAnsi="Times New Roman" w:cs="Times New Roman"/>
          <w:sz w:val="24"/>
          <w:szCs w:val="24"/>
        </w:rPr>
        <w:t>, 202</w:t>
      </w:r>
      <w:r w:rsidR="008222AC">
        <w:rPr>
          <w:rFonts w:ascii="Times New Roman" w:hAnsi="Times New Roman" w:cs="Times New Roman"/>
          <w:sz w:val="24"/>
          <w:szCs w:val="24"/>
        </w:rPr>
        <w:t>2</w:t>
      </w:r>
    </w:p>
    <w:p w:rsidRPr="00E73C7A" w:rsidR="00C115E6" w:rsidP="00C115E6" w:rsidRDefault="00C115E6" w14:paraId="70D92E51" w14:textId="7777777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73C7A">
        <w:rPr>
          <w:rFonts w:ascii="Times New Roman" w:hAnsi="Times New Roman" w:cs="Times New Roman"/>
          <w:b/>
          <w:sz w:val="24"/>
          <w:szCs w:val="24"/>
        </w:rPr>
        <w:t>Time:</w:t>
      </w:r>
      <w:r w:rsidRPr="00E73C7A" w:rsidR="00145E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3C7A" w:rsidR="00145E41">
        <w:rPr>
          <w:rFonts w:ascii="Times New Roman" w:hAnsi="Times New Roman" w:cs="Times New Roman"/>
          <w:sz w:val="24"/>
          <w:szCs w:val="24"/>
        </w:rPr>
        <w:t>12:15-1:45 pm (Eastern)</w:t>
      </w:r>
    </w:p>
    <w:p w:rsidRPr="00E73C7A" w:rsidR="00C115E6" w:rsidP="49A76C2C" w:rsidRDefault="00C115E6" w14:paraId="6FF41E41" w14:textId="77CBAC93">
      <w:pPr>
        <w:spacing w:line="240" w:lineRule="auto"/>
        <w:contextualSpacing/>
        <w:rPr>
          <w:rFonts w:ascii="Times New Roman" w:hAnsi="Times New Roman" w:cs="Times New Roman"/>
          <w:b w:val="1"/>
          <w:bCs w:val="1"/>
          <w:sz w:val="24"/>
          <w:szCs w:val="24"/>
        </w:rPr>
      </w:pPr>
      <w:r w:rsidRPr="49A76C2C" w:rsidR="00C115E6">
        <w:rPr>
          <w:rFonts w:ascii="Times New Roman" w:hAnsi="Times New Roman" w:cs="Times New Roman"/>
          <w:b w:val="1"/>
          <w:bCs w:val="1"/>
          <w:sz w:val="24"/>
          <w:szCs w:val="24"/>
        </w:rPr>
        <w:t>Webcast</w:t>
      </w:r>
      <w:r w:rsidRPr="49A76C2C" w:rsidR="002253FB">
        <w:rPr>
          <w:rFonts w:ascii="Times New Roman" w:hAnsi="Times New Roman" w:cs="Times New Roman"/>
          <w:b w:val="1"/>
          <w:bCs w:val="1"/>
          <w:sz w:val="24"/>
          <w:szCs w:val="24"/>
        </w:rPr>
        <w:t xml:space="preserve"> Only</w:t>
      </w:r>
      <w:r w:rsidRPr="49A76C2C" w:rsidR="00C115E6">
        <w:rPr>
          <w:rFonts w:ascii="Times New Roman" w:hAnsi="Times New Roman" w:cs="Times New Roman"/>
          <w:b w:val="1"/>
          <w:bCs w:val="1"/>
          <w:sz w:val="24"/>
          <w:szCs w:val="24"/>
        </w:rPr>
        <w:t>:</w:t>
      </w:r>
      <w:r w:rsidRPr="49A76C2C" w:rsidR="00145E41">
        <w:rPr>
          <w:rFonts w:ascii="Times New Roman" w:hAnsi="Times New Roman" w:cs="Times New Roman"/>
          <w:sz w:val="24"/>
          <w:szCs w:val="24"/>
        </w:rPr>
        <w:t xml:space="preserve"> </w:t>
      </w:r>
      <w:hyperlink r:id="Rd0eed98e0e8045c7">
        <w:r w:rsidRPr="49A76C2C" w:rsidR="00DE537B">
          <w:rPr>
            <w:rStyle w:val="Hyperlink"/>
            <w:rFonts w:ascii="Times New Roman" w:hAnsi="Times New Roman" w:cs="Times New Roman"/>
            <w:sz w:val="24"/>
            <w:szCs w:val="24"/>
          </w:rPr>
          <w:t>Microsoft Teams Live Event</w:t>
        </w:r>
      </w:hyperlink>
      <w:r w:rsidRPr="49A76C2C" w:rsidR="00DE537B">
        <w:rPr>
          <w:rFonts w:ascii="Times New Roman" w:hAnsi="Times New Roman" w:cs="Times New Roman"/>
          <w:sz w:val="24"/>
          <w:szCs w:val="24"/>
        </w:rPr>
        <w:t xml:space="preserve"> </w:t>
      </w:r>
      <w:r w:rsidRPr="49A76C2C" w:rsidR="00563E8A">
        <w:rPr>
          <w:rFonts w:ascii="Times New Roman" w:hAnsi="Times New Roman" w:cs="Times New Roman"/>
          <w:b w:val="1"/>
          <w:bCs w:val="1"/>
          <w:sz w:val="24"/>
          <w:szCs w:val="24"/>
        </w:rPr>
        <w:t>(</w:t>
      </w:r>
      <w:bookmarkStart w:name="_Hlk47940822" w:id="8"/>
      <w:r w:rsidRPr="49A76C2C" w:rsidR="007E0F63">
        <w:rPr>
          <w:rFonts w:ascii="Times New Roman" w:hAnsi="Times New Roman" w:cs="Times New Roman"/>
          <w:b w:val="1"/>
          <w:bCs w:val="1"/>
          <w:sz w:val="24"/>
          <w:szCs w:val="24"/>
        </w:rPr>
        <w:t>You can also use</w:t>
      </w:r>
      <w:r w:rsidRPr="49A76C2C" w:rsidR="00563E8A">
        <w:rPr>
          <w:rFonts w:ascii="Times New Roman" w:hAnsi="Times New Roman" w:cs="Times New Roman"/>
          <w:b w:val="1"/>
          <w:bCs w:val="1"/>
          <w:sz w:val="24"/>
          <w:szCs w:val="24"/>
        </w:rPr>
        <w:t xml:space="preserve"> this link to access the </w:t>
      </w:r>
      <w:r w:rsidRPr="49A76C2C" w:rsidR="00853A84">
        <w:rPr>
          <w:rFonts w:ascii="Times New Roman" w:hAnsi="Times New Roman" w:cs="Times New Roman"/>
          <w:b w:val="1"/>
          <w:bCs w:val="1"/>
          <w:sz w:val="24"/>
          <w:szCs w:val="24"/>
        </w:rPr>
        <w:t xml:space="preserve">recorded </w:t>
      </w:r>
      <w:r w:rsidRPr="49A76C2C" w:rsidR="00563E8A">
        <w:rPr>
          <w:rFonts w:ascii="Times New Roman" w:hAnsi="Times New Roman" w:cs="Times New Roman"/>
          <w:b w:val="1"/>
          <w:bCs w:val="1"/>
          <w:sz w:val="24"/>
          <w:szCs w:val="24"/>
        </w:rPr>
        <w:t>seminar after the event.)</w:t>
      </w:r>
    </w:p>
    <w:p w:rsidRPr="00E73C7A" w:rsidR="00DB15A9" w:rsidP="00C115E6" w:rsidRDefault="00DB15A9" w14:paraId="1447CE7E" w14:textId="4F71B60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Pr="00E73C7A" w:rsidR="00DB15A9" w:rsidP="00C115E6" w:rsidRDefault="00DB15A9" w14:paraId="58606383" w14:textId="7AAE86FE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E73C7A">
        <w:rPr>
          <w:rFonts w:ascii="Times New Roman" w:hAnsi="Times New Roman" w:cs="Times New Roman"/>
          <w:b/>
          <w:sz w:val="24"/>
          <w:szCs w:val="24"/>
        </w:rPr>
        <w:t xml:space="preserve">Closed captioning </w:t>
      </w:r>
      <w:r w:rsidRPr="00E73C7A" w:rsidR="00BE140E">
        <w:rPr>
          <w:rFonts w:ascii="Times New Roman" w:hAnsi="Times New Roman" w:cs="Times New Roman"/>
          <w:b/>
          <w:sz w:val="24"/>
          <w:szCs w:val="24"/>
        </w:rPr>
        <w:t xml:space="preserve">(CC) </w:t>
      </w:r>
      <w:r w:rsidRPr="00E73C7A">
        <w:rPr>
          <w:rFonts w:ascii="Times New Roman" w:hAnsi="Times New Roman" w:cs="Times New Roman"/>
          <w:b/>
          <w:sz w:val="24"/>
          <w:szCs w:val="24"/>
        </w:rPr>
        <w:t>is available.</w:t>
      </w:r>
      <w:r w:rsidRPr="00E73C7A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601A62">
        <w:rPr>
          <w:rFonts w:ascii="Times New Roman" w:hAnsi="Times New Roman" w:cs="Times New Roman"/>
          <w:bCs/>
          <w:sz w:val="24"/>
          <w:szCs w:val="24"/>
        </w:rPr>
        <w:t>C</w:t>
      </w:r>
      <w:r w:rsidRPr="00E73C7A" w:rsidR="00EC422A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lick </w:t>
      </w:r>
      <w:r w:rsidRPr="00E73C7A" w:rsidR="00534EF2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the CC button on the </w:t>
      </w:r>
      <w:r w:rsidR="00EC74B2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Teams </w:t>
      </w:r>
      <w:r w:rsidRPr="00E73C7A" w:rsidR="00534EF2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viewer </w:t>
      </w:r>
    </w:p>
    <w:bookmarkEnd w:id="8"/>
    <w:p w:rsidR="0086131B" w:rsidP="00C115E6" w:rsidRDefault="0086131B" w14:paraId="5C1E52A9" w14:textId="5CE4DC8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Pr="00F833A0" w:rsidR="00F833A0" w:rsidDel="00B76BEC" w:rsidP="3040C05E" w:rsidRDefault="009D4AEF" w14:textId="304995FC" w14:paraId="739A9D0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63DF1FD8" w:rsidR="009D4AEF">
        <w:rPr>
          <w:rFonts w:ascii="Times New Roman" w:hAnsi="Times New Roman" w:cs="Times New Roman"/>
          <w:color w:val="000000" w:themeColor="text1"/>
          <w:sz w:val="24"/>
          <w:szCs w:val="24"/>
        </w:rPr>
        <w:t>Join the Office of Policy Analysis to lear</w:t>
      </w:r>
      <w:r w:rsidR="00660F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n </w:t>
      </w:r>
      <w:r w:rsidRPr="63DF1FD8" w:rsidR="00660F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about </w:t>
      </w:r>
      <w:r w:rsidRPr="63DF1FD8" w:rsidR="00A254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OSMRE’s </w:t>
      </w:r>
      <w:r w:rsidRPr="00255285" w:rsidR="002552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Abandoned Mine Land </w:t>
      </w:r>
      <w:r w:rsidRPr="63DF1FD8" w:rsidR="00D977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Economic Revitalization </w:t>
      </w:r>
      <w:r w:rsidR="000804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(AMLER)</w:t>
      </w:r>
      <w:r w:rsidRPr="00255285" w:rsidR="002552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Program</w:t>
      </w:r>
      <w:r w:rsidRPr="00255285" w:rsidR="191F13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255285" w:rsidDel="00255285" w:rsidR="009D4A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="00AB46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Since peaking in 2009</w:t>
      </w:r>
      <w:r w:rsidR="00AB6F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AB46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US coal production has fallen to its lowest level since</w:t>
      </w:r>
      <w:r w:rsidR="7CF450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</w:t>
      </w:r>
      <w:r w:rsidR="00AB46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965. Job losses have been especially severe in the Appalachian Region.  </w:t>
      </w:r>
      <w:r w:rsidRPr="001E45E1" w:rsidR="001E45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The </w:t>
      </w:r>
      <w:r w:rsidR="00961F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AMLER </w:t>
      </w:r>
      <w:r w:rsidRPr="001E45E1" w:rsidR="001E45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Program provides an opportunity for local communities to achieve</w:t>
      </w:r>
      <w:r w:rsidR="00961F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their</w:t>
      </w:r>
      <w:r w:rsidRPr="001E45E1" w:rsidR="001E45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economic and development goals</w:t>
      </w:r>
      <w:r w:rsidRPr="63DF1FD8" w:rsidR="00941C8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63DF1FD8" w:rsidDel="001E45E1" w:rsidR="009D4A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02C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</w:t>
      </w:r>
      <w:r w:rsidRPr="00F833A0" w:rsidR="00602C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his </w:t>
      </w:r>
      <w:r w:rsidR="00602C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panel</w:t>
      </w:r>
      <w:r w:rsidRPr="00F833A0" w:rsidR="00602C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will </w:t>
      </w:r>
      <w:r w:rsidR="00602C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 w:rsidRPr="00F833A0" w:rsidR="00602C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1) </w:t>
      </w:r>
      <w:r w:rsidR="00602C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provide background on OSMRE’s </w:t>
      </w:r>
      <w:r w:rsidR="00AB71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r w:rsidR="00CD4B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bandoned </w:t>
      </w:r>
      <w:r w:rsidR="00AB71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</w:t>
      </w:r>
      <w:r w:rsidR="009607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ine </w:t>
      </w:r>
      <w:r w:rsidR="00AB71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</w:t>
      </w:r>
      <w:r w:rsidR="009607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and</w:t>
      </w:r>
      <w:r w:rsidR="00AB71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02C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program</w:t>
      </w:r>
      <w:r w:rsidR="00A642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602C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 w:rsidRPr="00F833A0" w:rsidR="00602C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2) </w:t>
      </w:r>
      <w:r w:rsidR="00497C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provide </w:t>
      </w:r>
      <w:r w:rsidR="040918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background</w:t>
      </w:r>
      <w:r w:rsidR="32D9F8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on </w:t>
      </w:r>
      <w:r w:rsidR="002F6C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current </w:t>
      </w:r>
      <w:r w:rsidR="00602C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employment </w:t>
      </w:r>
      <w:r w:rsidR="14246D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r w:rsidR="3BBCC5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nd</w:t>
      </w:r>
      <w:r w:rsidR="00AB71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F6C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economic conditions </w:t>
      </w:r>
      <w:r w:rsidR="00602C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 the Appalach</w:t>
      </w:r>
      <w:r w:rsidR="002F6C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ian R</w:t>
      </w:r>
      <w:r w:rsidR="00602C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egion</w:t>
      </w:r>
      <w:r w:rsidR="00A642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and</w:t>
      </w:r>
      <w:r w:rsidR="00602C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r w:rsidRPr="16944D50" w:rsidR="00602C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3) </w:t>
      </w:r>
      <w:r w:rsidRPr="16944D50" w:rsidR="00497C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discuss </w:t>
      </w:r>
      <w:r w:rsidRPr="16944D50" w:rsidR="002F6C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specific projects and linkages </w:t>
      </w:r>
      <w:r w:rsidRPr="16944D50" w:rsidR="00A719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 the </w:t>
      </w:r>
      <w:r w:rsidRPr="16944D50" w:rsidR="00497C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expected </w:t>
      </w:r>
      <w:r w:rsidRPr="16944D50" w:rsidR="002F6C12">
        <w:rPr>
          <w:rFonts w:ascii="Times New Roman" w:hAnsi="Times New Roman" w:cs="Times New Roman"/>
          <w:color w:val="000000" w:themeColor="text1"/>
          <w:sz w:val="24"/>
          <w:szCs w:val="24"/>
        </w:rPr>
        <w:t>economic and environmental justice outcomes</w:t>
      </w:r>
      <w:r w:rsidRPr="16944D50" w:rsidR="00A719B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16944D50" w:rsidR="00AB71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16944D50" w:rsidR="00602C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 </w:t>
      </w:r>
    </w:p>
    <w:p w:rsidR="3040C05E" w:rsidP="3040C05E" w:rsidRDefault="3040C05E" w14:paraId="0629FFFF" w14:textId="3F03D8C7">
      <w:pPr>
        <w:ind w:right="720"/>
        <w:rPr>
          <w:rFonts w:ascii="Times New Roman" w:hAnsi="Times New Roman" w:cs="Times New Roman"/>
          <w:b w:val="1"/>
          <w:bCs w:val="1"/>
          <w:sz w:val="24"/>
          <w:szCs w:val="24"/>
        </w:rPr>
      </w:pPr>
    </w:p>
    <w:p w:rsidRPr="00E73C7A" w:rsidR="00EC422A" w:rsidP="0086131B" w:rsidRDefault="0086131B" w14:paraId="3FA3FC43" w14:textId="47975E3E">
      <w:pPr>
        <w:ind w:right="720"/>
        <w:rPr>
          <w:rFonts w:ascii="Times New Roman" w:hAnsi="Times New Roman" w:cs="Times New Roman"/>
          <w:color w:val="000000"/>
          <w:sz w:val="24"/>
          <w:szCs w:val="24"/>
        </w:rPr>
      </w:pPr>
      <w:r w:rsidRPr="00E73C7A">
        <w:rPr>
          <w:rFonts w:ascii="Times New Roman" w:hAnsi="Times New Roman" w:cs="Times New Roman"/>
          <w:b/>
          <w:sz w:val="24"/>
          <w:szCs w:val="24"/>
        </w:rPr>
        <w:t xml:space="preserve">To </w:t>
      </w:r>
      <w:r w:rsidRPr="00E73C7A" w:rsidR="00FC0574">
        <w:rPr>
          <w:rFonts w:ascii="Times New Roman" w:hAnsi="Times New Roman" w:cs="Times New Roman"/>
          <w:b/>
          <w:sz w:val="24"/>
          <w:szCs w:val="24"/>
        </w:rPr>
        <w:t>view</w:t>
      </w:r>
      <w:r w:rsidRPr="00E73C7A" w:rsidR="002253FB">
        <w:rPr>
          <w:rFonts w:ascii="Times New Roman" w:hAnsi="Times New Roman" w:cs="Times New Roman"/>
          <w:sz w:val="24"/>
          <w:szCs w:val="24"/>
        </w:rPr>
        <w:t xml:space="preserve"> </w:t>
      </w:r>
      <w:r w:rsidRPr="00E73C7A" w:rsidR="002253FB">
        <w:rPr>
          <w:rFonts w:ascii="Times New Roman" w:hAnsi="Times New Roman" w:cs="Times New Roman"/>
          <w:b/>
          <w:bCs/>
          <w:sz w:val="24"/>
          <w:szCs w:val="24"/>
        </w:rPr>
        <w:t xml:space="preserve">the Live Event, </w:t>
      </w:r>
      <w:r w:rsidRPr="00E73C7A" w:rsidR="002253FB">
        <w:rPr>
          <w:rFonts w:ascii="Times New Roman" w:hAnsi="Times New Roman" w:cs="Times New Roman"/>
          <w:sz w:val="24"/>
          <w:szCs w:val="24"/>
        </w:rPr>
        <w:t xml:space="preserve">please click on the link above. Join </w:t>
      </w:r>
      <w:r w:rsidRPr="00E73C7A">
        <w:rPr>
          <w:rFonts w:ascii="Times New Roman" w:hAnsi="Times New Roman" w:cs="Times New Roman"/>
          <w:sz w:val="24"/>
          <w:szCs w:val="24"/>
        </w:rPr>
        <w:t xml:space="preserve">5-10 minutes early to avoid technical difficulties. </w:t>
      </w:r>
      <w:r w:rsidRPr="00E73C7A" w:rsidR="00FC05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Pr="00E73C7A" w:rsidR="00C30307" w:rsidP="0086131B" w:rsidRDefault="00EA3662" w14:paraId="5957AFF4" w14:textId="4FA2A8B9">
      <w:pPr>
        <w:ind w:right="720"/>
        <w:rPr>
          <w:rStyle w:val="Hyperlink"/>
          <w:rFonts w:ascii="Times New Roman" w:hAnsi="Times New Roman" w:cs="Times New Roman"/>
          <w:sz w:val="24"/>
          <w:szCs w:val="24"/>
        </w:rPr>
      </w:pPr>
      <w:r w:rsidRPr="00AF6B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To view the recorded event</w:t>
      </w:r>
      <w:r w:rsidR="00F164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 w:rsidRPr="00AF6BB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73C7A">
        <w:rPr>
          <w:rFonts w:ascii="Times New Roman" w:hAnsi="Times New Roman" w:cs="Times New Roman"/>
          <w:color w:val="000000"/>
          <w:sz w:val="24"/>
          <w:szCs w:val="24"/>
        </w:rPr>
        <w:t xml:space="preserve">click on the </w:t>
      </w:r>
      <w:r w:rsidRPr="00E73C7A" w:rsidR="00EC422A">
        <w:rPr>
          <w:rFonts w:ascii="Times New Roman" w:hAnsi="Times New Roman" w:cs="Times New Roman"/>
          <w:color w:val="000000"/>
          <w:sz w:val="24"/>
          <w:szCs w:val="24"/>
        </w:rPr>
        <w:t>link above</w:t>
      </w:r>
      <w:r w:rsidR="00F16430">
        <w:rPr>
          <w:rFonts w:ascii="Times New Roman" w:hAnsi="Times New Roman" w:cs="Times New Roman"/>
          <w:color w:val="000000"/>
          <w:sz w:val="24"/>
          <w:szCs w:val="24"/>
        </w:rPr>
        <w:t xml:space="preserve"> (following the event).</w:t>
      </w:r>
    </w:p>
    <w:p w:rsidRPr="00E73C7A" w:rsidR="0086131B" w:rsidP="0086131B" w:rsidRDefault="0086131B" w14:paraId="2C8436E4" w14:textId="7EBE276A">
      <w:pPr>
        <w:ind w:right="720"/>
        <w:rPr>
          <w:rFonts w:ascii="Times New Roman" w:hAnsi="Times New Roman" w:cs="Times New Roman"/>
          <w:b/>
          <w:sz w:val="24"/>
          <w:szCs w:val="24"/>
        </w:rPr>
      </w:pPr>
      <w:r w:rsidRPr="00E73C7A"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="00424468">
        <w:rPr>
          <w:rFonts w:ascii="Times New Roman" w:hAnsi="Times New Roman" w:cs="Times New Roman"/>
          <w:b/>
          <w:sz w:val="24"/>
          <w:szCs w:val="24"/>
        </w:rPr>
        <w:t>p</w:t>
      </w:r>
      <w:r w:rsidRPr="00E73C7A">
        <w:rPr>
          <w:rFonts w:ascii="Times New Roman" w:hAnsi="Times New Roman" w:cs="Times New Roman"/>
          <w:b/>
          <w:sz w:val="24"/>
          <w:szCs w:val="24"/>
        </w:rPr>
        <w:t xml:space="preserve">ublic is </w:t>
      </w:r>
      <w:r w:rsidR="00424468">
        <w:rPr>
          <w:rFonts w:ascii="Times New Roman" w:hAnsi="Times New Roman" w:cs="Times New Roman"/>
          <w:b/>
          <w:sz w:val="24"/>
          <w:szCs w:val="24"/>
        </w:rPr>
        <w:t>w</w:t>
      </w:r>
      <w:r w:rsidRPr="00E73C7A">
        <w:rPr>
          <w:rFonts w:ascii="Times New Roman" w:hAnsi="Times New Roman" w:cs="Times New Roman"/>
          <w:b/>
          <w:sz w:val="24"/>
          <w:szCs w:val="24"/>
        </w:rPr>
        <w:t>elcome</w:t>
      </w:r>
      <w:r w:rsidRPr="00E73C7A" w:rsidR="004610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4468" w:rsidR="0046106D">
        <w:rPr>
          <w:rFonts w:ascii="Times New Roman" w:hAnsi="Times New Roman" w:cs="Times New Roman"/>
          <w:bCs/>
          <w:sz w:val="24"/>
          <w:szCs w:val="24"/>
        </w:rPr>
        <w:t xml:space="preserve">to join the </w:t>
      </w:r>
      <w:r w:rsidRPr="00424468" w:rsidR="00612859">
        <w:rPr>
          <w:rFonts w:ascii="Times New Roman" w:hAnsi="Times New Roman" w:cs="Times New Roman"/>
          <w:bCs/>
          <w:sz w:val="24"/>
          <w:szCs w:val="24"/>
        </w:rPr>
        <w:t xml:space="preserve">Microsoft Live </w:t>
      </w:r>
      <w:r w:rsidRPr="00424468" w:rsidR="000E6C0B">
        <w:rPr>
          <w:rFonts w:ascii="Times New Roman" w:hAnsi="Times New Roman" w:cs="Times New Roman"/>
          <w:bCs/>
          <w:sz w:val="24"/>
          <w:szCs w:val="24"/>
        </w:rPr>
        <w:t xml:space="preserve">(or recorded) </w:t>
      </w:r>
      <w:r w:rsidRPr="00424468" w:rsidR="00612859">
        <w:rPr>
          <w:rFonts w:ascii="Times New Roman" w:hAnsi="Times New Roman" w:cs="Times New Roman"/>
          <w:bCs/>
          <w:sz w:val="24"/>
          <w:szCs w:val="24"/>
        </w:rPr>
        <w:t>Teams Event</w:t>
      </w:r>
      <w:r w:rsidRPr="00424468">
        <w:rPr>
          <w:rFonts w:ascii="Times New Roman" w:hAnsi="Times New Roman" w:cs="Times New Roman"/>
          <w:bCs/>
          <w:sz w:val="24"/>
          <w:szCs w:val="24"/>
        </w:rPr>
        <w:t>.</w:t>
      </w:r>
      <w:r w:rsidRPr="00E73C7A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Pr="00E73C7A" w:rsidR="0086131B" w:rsidP="0086131B" w:rsidRDefault="0086131B" w14:paraId="673A8DD6" w14:textId="4BCB7A4C">
      <w:pPr>
        <w:ind w:right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252F3181" w:rsidR="0086131B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For Interior Department Registrants Only:  </w:t>
      </w:r>
      <w:r w:rsidRPr="00E73C7A" w:rsidR="0086131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This seminar meets one hour of Executive Education training. To document your attendance, </w:t>
      </w:r>
      <w:hyperlink r:id="R2e6a24f960394855">
        <w:r w:rsidRPr="374602AC" w:rsidR="0086131B">
          <w:rPr>
            <w:rStyle w:val="Hyperlink"/>
            <w:rFonts w:ascii="Times New Roman" w:hAnsi="Times New Roman" w:cs="Times New Roman"/>
            <w:sz w:val="24"/>
            <w:szCs w:val="24"/>
          </w:rPr>
          <w:t>register via DOI Talent</w:t>
        </w:r>
      </w:hyperlink>
      <w:r w:rsidRPr="00E73C7A" w:rsidR="0086131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Pr="00E73C7A" w:rsidR="0086131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Be sure to return to DOI Talent to mark yourself </w:t>
      </w:r>
      <w:r w:rsidRPr="00E73C7A" w:rsidR="002253F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following</w:t>
      </w:r>
      <w:r w:rsidRPr="00E73C7A" w:rsidR="0086131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the seminar. </w:t>
      </w:r>
    </w:p>
    <w:p w:rsidR="0086131B" w:rsidP="4D2D720D" w:rsidRDefault="0086131B" w14:paraId="21148689" w14:textId="098648A0">
      <w:pPr>
        <w:shd w:val="clear" w:color="auto" w:fill="FFFFFF" w:themeFill="background1"/>
        <w:spacing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 w:rsidRPr="4D2D720D" w:rsidR="0086131B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>For additional information about this event,</w:t>
      </w:r>
      <w:r w:rsidRPr="4D2D720D" w:rsidR="0086131B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 please contact </w:t>
      </w:r>
      <w:r w:rsidRPr="4D2D720D" w:rsidR="002253FB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</w:t>
      </w:r>
      <w:hyperlink r:id="Rf883f3adddb74696">
        <w:r w:rsidRPr="4D2D720D" w:rsidR="00527613">
          <w:rPr>
            <w:rStyle w:val="Hyperlink"/>
            <w:rFonts w:ascii="Times New Roman" w:hAnsi="Times New Roman" w:eastAsia="Times New Roman" w:cs="Times New Roman"/>
            <w:sz w:val="24"/>
            <w:szCs w:val="24"/>
          </w:rPr>
          <w:t>Malka_pattison@ios.doi.gov</w:t>
        </w:r>
      </w:hyperlink>
    </w:p>
    <w:p w:rsidRPr="00E73C7A" w:rsidR="00527613" w:rsidP="002253FB" w:rsidRDefault="00527613" w14:paraId="5F6EA332" w14:textId="77777777">
      <w:pPr>
        <w:shd w:val="clear" w:color="auto" w:fill="FFFFFF"/>
        <w:spacing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</w:rPr>
      </w:pPr>
    </w:p>
    <w:p w:rsidRPr="00C115E6" w:rsidR="002253FB" w:rsidP="002253FB" w:rsidRDefault="002253FB" w14:paraId="1AB39A2D" w14:textId="77777777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Pr="00C115E6" w:rsidR="00A34296" w:rsidRDefault="00A34296" w14:paraId="636DB1C0" w14:textId="77777777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Pr="00C115E6" w:rsidR="00A34296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3F3A44"/>
    <w:multiLevelType w:val="hybridMultilevel"/>
    <w:tmpl w:val="FBCC81D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5E6"/>
    <w:rsid w:val="00014D2B"/>
    <w:rsid w:val="00025B03"/>
    <w:rsid w:val="0003570F"/>
    <w:rsid w:val="00051765"/>
    <w:rsid w:val="00066AA9"/>
    <w:rsid w:val="0006768F"/>
    <w:rsid w:val="00071874"/>
    <w:rsid w:val="000746EB"/>
    <w:rsid w:val="000757DF"/>
    <w:rsid w:val="00080480"/>
    <w:rsid w:val="00081E75"/>
    <w:rsid w:val="00097125"/>
    <w:rsid w:val="000A4F14"/>
    <w:rsid w:val="000B0168"/>
    <w:rsid w:val="000B7D3F"/>
    <w:rsid w:val="000C73CA"/>
    <w:rsid w:val="000E44E4"/>
    <w:rsid w:val="000E6C0B"/>
    <w:rsid w:val="0011641B"/>
    <w:rsid w:val="00120058"/>
    <w:rsid w:val="00126594"/>
    <w:rsid w:val="00145E41"/>
    <w:rsid w:val="00154A96"/>
    <w:rsid w:val="00162853"/>
    <w:rsid w:val="001671D3"/>
    <w:rsid w:val="00171177"/>
    <w:rsid w:val="00176864"/>
    <w:rsid w:val="00195EE9"/>
    <w:rsid w:val="001D79F1"/>
    <w:rsid w:val="001E45E1"/>
    <w:rsid w:val="001E5F26"/>
    <w:rsid w:val="002168E2"/>
    <w:rsid w:val="00222C03"/>
    <w:rsid w:val="002253FB"/>
    <w:rsid w:val="00255285"/>
    <w:rsid w:val="00257255"/>
    <w:rsid w:val="0028150D"/>
    <w:rsid w:val="002B3997"/>
    <w:rsid w:val="002C0664"/>
    <w:rsid w:val="002E5F0C"/>
    <w:rsid w:val="002F5A5C"/>
    <w:rsid w:val="002F6C12"/>
    <w:rsid w:val="00302DAA"/>
    <w:rsid w:val="00330F3F"/>
    <w:rsid w:val="00387994"/>
    <w:rsid w:val="003E4201"/>
    <w:rsid w:val="00424468"/>
    <w:rsid w:val="0046106D"/>
    <w:rsid w:val="004914EF"/>
    <w:rsid w:val="00497C44"/>
    <w:rsid w:val="004A003C"/>
    <w:rsid w:val="004B2C23"/>
    <w:rsid w:val="00527613"/>
    <w:rsid w:val="00534EF2"/>
    <w:rsid w:val="005608BE"/>
    <w:rsid w:val="00563E8A"/>
    <w:rsid w:val="005B17CF"/>
    <w:rsid w:val="005D173C"/>
    <w:rsid w:val="00601A62"/>
    <w:rsid w:val="00602C15"/>
    <w:rsid w:val="00603F36"/>
    <w:rsid w:val="00612859"/>
    <w:rsid w:val="00623789"/>
    <w:rsid w:val="00630526"/>
    <w:rsid w:val="006511AD"/>
    <w:rsid w:val="00660F7F"/>
    <w:rsid w:val="00663BBE"/>
    <w:rsid w:val="00690F8B"/>
    <w:rsid w:val="006A324B"/>
    <w:rsid w:val="006B05AA"/>
    <w:rsid w:val="006C4151"/>
    <w:rsid w:val="0070047B"/>
    <w:rsid w:val="00700666"/>
    <w:rsid w:val="007135B3"/>
    <w:rsid w:val="007147BE"/>
    <w:rsid w:val="007412CF"/>
    <w:rsid w:val="007456A2"/>
    <w:rsid w:val="00751C9F"/>
    <w:rsid w:val="00751E7E"/>
    <w:rsid w:val="00752809"/>
    <w:rsid w:val="007657F6"/>
    <w:rsid w:val="007A1B3A"/>
    <w:rsid w:val="007E0F63"/>
    <w:rsid w:val="007F7D06"/>
    <w:rsid w:val="008222AC"/>
    <w:rsid w:val="00853A84"/>
    <w:rsid w:val="0086131B"/>
    <w:rsid w:val="0088743F"/>
    <w:rsid w:val="00894A0E"/>
    <w:rsid w:val="008A3DEC"/>
    <w:rsid w:val="008C3C24"/>
    <w:rsid w:val="008E76BD"/>
    <w:rsid w:val="008F7DCA"/>
    <w:rsid w:val="0092110B"/>
    <w:rsid w:val="00941C8D"/>
    <w:rsid w:val="009456E8"/>
    <w:rsid w:val="009572B0"/>
    <w:rsid w:val="009607C0"/>
    <w:rsid w:val="00961F70"/>
    <w:rsid w:val="00991434"/>
    <w:rsid w:val="00995FD1"/>
    <w:rsid w:val="009A494B"/>
    <w:rsid w:val="009A5618"/>
    <w:rsid w:val="009B6ADF"/>
    <w:rsid w:val="009C8A60"/>
    <w:rsid w:val="009D4AEF"/>
    <w:rsid w:val="009F113C"/>
    <w:rsid w:val="00A13279"/>
    <w:rsid w:val="00A25459"/>
    <w:rsid w:val="00A34296"/>
    <w:rsid w:val="00A43F46"/>
    <w:rsid w:val="00A64258"/>
    <w:rsid w:val="00A64DFC"/>
    <w:rsid w:val="00A719B6"/>
    <w:rsid w:val="00A77589"/>
    <w:rsid w:val="00A97955"/>
    <w:rsid w:val="00AB4658"/>
    <w:rsid w:val="00AB6F55"/>
    <w:rsid w:val="00AB71EF"/>
    <w:rsid w:val="00AC5B0D"/>
    <w:rsid w:val="00AE3B14"/>
    <w:rsid w:val="00AF48EF"/>
    <w:rsid w:val="00AF6BB3"/>
    <w:rsid w:val="00AF7CDD"/>
    <w:rsid w:val="00B17197"/>
    <w:rsid w:val="00B4010D"/>
    <w:rsid w:val="00B5230E"/>
    <w:rsid w:val="00B62DCD"/>
    <w:rsid w:val="00B76BEC"/>
    <w:rsid w:val="00B7710C"/>
    <w:rsid w:val="00BA2FEF"/>
    <w:rsid w:val="00BD3D14"/>
    <w:rsid w:val="00BE0411"/>
    <w:rsid w:val="00BE140E"/>
    <w:rsid w:val="00BE2F9C"/>
    <w:rsid w:val="00BF73AA"/>
    <w:rsid w:val="00C115E6"/>
    <w:rsid w:val="00C23F0E"/>
    <w:rsid w:val="00C30307"/>
    <w:rsid w:val="00C416B3"/>
    <w:rsid w:val="00C44992"/>
    <w:rsid w:val="00C81E2E"/>
    <w:rsid w:val="00C868C4"/>
    <w:rsid w:val="00C92C08"/>
    <w:rsid w:val="00CA6D20"/>
    <w:rsid w:val="00CB0BC5"/>
    <w:rsid w:val="00CB3925"/>
    <w:rsid w:val="00CD4BD9"/>
    <w:rsid w:val="00CE3CFA"/>
    <w:rsid w:val="00D02348"/>
    <w:rsid w:val="00D10B61"/>
    <w:rsid w:val="00D35686"/>
    <w:rsid w:val="00D46D1F"/>
    <w:rsid w:val="00D73E86"/>
    <w:rsid w:val="00D97749"/>
    <w:rsid w:val="00DA6192"/>
    <w:rsid w:val="00DB15A9"/>
    <w:rsid w:val="00DC3742"/>
    <w:rsid w:val="00DC4BF5"/>
    <w:rsid w:val="00DE537B"/>
    <w:rsid w:val="00E12BEF"/>
    <w:rsid w:val="00E31F9D"/>
    <w:rsid w:val="00E418EF"/>
    <w:rsid w:val="00E73C7A"/>
    <w:rsid w:val="00E85EDF"/>
    <w:rsid w:val="00EA3662"/>
    <w:rsid w:val="00EC0298"/>
    <w:rsid w:val="00EC422A"/>
    <w:rsid w:val="00EC74B2"/>
    <w:rsid w:val="00F07B68"/>
    <w:rsid w:val="00F16430"/>
    <w:rsid w:val="00F426E6"/>
    <w:rsid w:val="00F7049D"/>
    <w:rsid w:val="00F833A0"/>
    <w:rsid w:val="00FC0574"/>
    <w:rsid w:val="00FC5D66"/>
    <w:rsid w:val="00FE57AD"/>
    <w:rsid w:val="02C88310"/>
    <w:rsid w:val="02F1B7C4"/>
    <w:rsid w:val="03240BC7"/>
    <w:rsid w:val="036EBE34"/>
    <w:rsid w:val="03B84281"/>
    <w:rsid w:val="040918F6"/>
    <w:rsid w:val="05161D1B"/>
    <w:rsid w:val="08819213"/>
    <w:rsid w:val="088E1FE2"/>
    <w:rsid w:val="09027555"/>
    <w:rsid w:val="0AA409BF"/>
    <w:rsid w:val="0BEA1368"/>
    <w:rsid w:val="0C738F34"/>
    <w:rsid w:val="0CED9B04"/>
    <w:rsid w:val="0DB00C79"/>
    <w:rsid w:val="0DCA3C9E"/>
    <w:rsid w:val="0DD804B1"/>
    <w:rsid w:val="0E319E41"/>
    <w:rsid w:val="0F18593D"/>
    <w:rsid w:val="0FD47AD4"/>
    <w:rsid w:val="100423AB"/>
    <w:rsid w:val="11AEEE00"/>
    <w:rsid w:val="138BA063"/>
    <w:rsid w:val="14246D58"/>
    <w:rsid w:val="144F77A8"/>
    <w:rsid w:val="15F6DF70"/>
    <w:rsid w:val="165957FB"/>
    <w:rsid w:val="16944D50"/>
    <w:rsid w:val="191F1371"/>
    <w:rsid w:val="1A0C5C12"/>
    <w:rsid w:val="1A2216FD"/>
    <w:rsid w:val="1CF98049"/>
    <w:rsid w:val="1DE4D3A4"/>
    <w:rsid w:val="1EDE9930"/>
    <w:rsid w:val="1F5B7499"/>
    <w:rsid w:val="1F71AF5C"/>
    <w:rsid w:val="212A1C15"/>
    <w:rsid w:val="22DC6242"/>
    <w:rsid w:val="24390D95"/>
    <w:rsid w:val="24DEE0B0"/>
    <w:rsid w:val="251468B0"/>
    <w:rsid w:val="252F3181"/>
    <w:rsid w:val="2D55D996"/>
    <w:rsid w:val="3040C05E"/>
    <w:rsid w:val="31B55DE7"/>
    <w:rsid w:val="32D9F88B"/>
    <w:rsid w:val="34E2A686"/>
    <w:rsid w:val="36646C7D"/>
    <w:rsid w:val="374602AC"/>
    <w:rsid w:val="379362BF"/>
    <w:rsid w:val="37DB9D7A"/>
    <w:rsid w:val="3829D5A9"/>
    <w:rsid w:val="388D2C05"/>
    <w:rsid w:val="3BBCC5D9"/>
    <w:rsid w:val="3BC33930"/>
    <w:rsid w:val="3C46D0BF"/>
    <w:rsid w:val="3C8950B3"/>
    <w:rsid w:val="3D066571"/>
    <w:rsid w:val="3D879AA0"/>
    <w:rsid w:val="3DAB2C7D"/>
    <w:rsid w:val="3DBA86F6"/>
    <w:rsid w:val="3E6A6A3D"/>
    <w:rsid w:val="3E9C5F49"/>
    <w:rsid w:val="41507BB0"/>
    <w:rsid w:val="419D1030"/>
    <w:rsid w:val="4228130E"/>
    <w:rsid w:val="4245666C"/>
    <w:rsid w:val="4442D556"/>
    <w:rsid w:val="470343B5"/>
    <w:rsid w:val="47933B03"/>
    <w:rsid w:val="48272486"/>
    <w:rsid w:val="4837C917"/>
    <w:rsid w:val="496EBC82"/>
    <w:rsid w:val="49A76C2C"/>
    <w:rsid w:val="4A9FD8C0"/>
    <w:rsid w:val="4C9069AA"/>
    <w:rsid w:val="4D2D720D"/>
    <w:rsid w:val="50C064B4"/>
    <w:rsid w:val="5311F81F"/>
    <w:rsid w:val="5419E332"/>
    <w:rsid w:val="54B375C1"/>
    <w:rsid w:val="5607487F"/>
    <w:rsid w:val="565AD9D6"/>
    <w:rsid w:val="5817B9FF"/>
    <w:rsid w:val="58A4FA01"/>
    <w:rsid w:val="5AD84DB4"/>
    <w:rsid w:val="5C393608"/>
    <w:rsid w:val="5D69E7F0"/>
    <w:rsid w:val="5F59AEAE"/>
    <w:rsid w:val="5FE1F59B"/>
    <w:rsid w:val="608ADFB1"/>
    <w:rsid w:val="60A4BEED"/>
    <w:rsid w:val="6168F2D3"/>
    <w:rsid w:val="61CB9991"/>
    <w:rsid w:val="622159B8"/>
    <w:rsid w:val="625E314B"/>
    <w:rsid w:val="63DF1FD8"/>
    <w:rsid w:val="64DEAE5C"/>
    <w:rsid w:val="6513114E"/>
    <w:rsid w:val="65B03C5D"/>
    <w:rsid w:val="67D32716"/>
    <w:rsid w:val="6B6CFFA5"/>
    <w:rsid w:val="6BF85BD1"/>
    <w:rsid w:val="72AC252C"/>
    <w:rsid w:val="73E1ACE1"/>
    <w:rsid w:val="75FAFF60"/>
    <w:rsid w:val="7651412B"/>
    <w:rsid w:val="766827FD"/>
    <w:rsid w:val="77B13EC6"/>
    <w:rsid w:val="78314B11"/>
    <w:rsid w:val="7912BB90"/>
    <w:rsid w:val="7A4EEC79"/>
    <w:rsid w:val="7C31320F"/>
    <w:rsid w:val="7C50C25E"/>
    <w:rsid w:val="7CC74336"/>
    <w:rsid w:val="7CF450EE"/>
    <w:rsid w:val="7F379397"/>
    <w:rsid w:val="7F48A573"/>
    <w:rsid w:val="7FB62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C7612E"/>
  <w15:chartTrackingRefBased/>
  <w15:docId w15:val="{0D5E682E-B0A9-4C3D-A864-B53487970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15E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5E4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D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8F7DC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F7D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7DCA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8F7D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7DCA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8F7DCA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FC057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D10B61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6768F"/>
    <w:rPr>
      <w:color w:val="954F72" w:themeColor="followed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1E45E1"/>
    <w:pPr>
      <w:spacing w:after="120"/>
    </w:pPr>
  </w:style>
  <w:style w:type="character" w:styleId="BodyTextChar" w:customStyle="1">
    <w:name w:val="Body Text Char"/>
    <w:basedOn w:val="DefaultParagraphFont"/>
    <w:link w:val="BodyText"/>
    <w:uiPriority w:val="99"/>
    <w:semiHidden/>
    <w:rsid w:val="001E45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7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3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71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02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5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66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0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8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05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microsoft.com/office/2011/relationships/commentsExtended" Target="commentsExtended.xml" Id="rId13" /><Relationship Type="http://schemas.microsoft.com/office/2011/relationships/people" Target="people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theme" Target="theme/theme1.xml" Id="rId19" /><Relationship Type="http://schemas.openxmlformats.org/officeDocument/2006/relationships/customXml" Target="../customXml/item4.xml" Id="rId4" /><Relationship Type="http://schemas.microsoft.com/office/2016/09/relationships/commentsIds" Target="commentsIds.xml" Id="rId14" /><Relationship Type="http://schemas.openxmlformats.org/officeDocument/2006/relationships/hyperlink" Target="https://doitalent.ibc.doi.gov/course/view.php?id=19000" TargetMode="External" Id="R2e6a24f960394855" /><Relationship Type="http://schemas.openxmlformats.org/officeDocument/2006/relationships/hyperlink" Target="https://teams.microsoft.com/l/meetup-join/19%3ameeting_YTNkYmUzZmMtYjZlNC00ZWVhLTgzMmMtNGFjZWI4MmRlMWU0%40thread.v2/0?context=%7b%22Tid%22%3a%220693b5ba-4b18-4d7b-9341-f32f400a5494%22%2c%22Oid%22%3a%22a6053f5e-3bdf-42c5-8392-af2e59e9bfd5%22%2c%22IsBroadcastMeeting%22%3atrue%7d&amp;btype=a&amp;role=a" TargetMode="External" Id="Rd0eed98e0e8045c7" /><Relationship Type="http://schemas.openxmlformats.org/officeDocument/2006/relationships/image" Target="/media/image2.png" Id="Ra3952b8da7574c2c" /><Relationship Type="http://schemas.openxmlformats.org/officeDocument/2006/relationships/hyperlink" Target="mailto:Malka_pattison@ios.doi.gov" TargetMode="External" Id="Rf883f3adddb7469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91CA4B23D946459A89445799E6F7DF" ma:contentTypeVersion="11" ma:contentTypeDescription="Create a new document." ma:contentTypeScope="" ma:versionID="bef09478ac82d4cda27d40ce3ec4fdfb">
  <xsd:schema xmlns:xsd="http://www.w3.org/2001/XMLSchema" xmlns:xs="http://www.w3.org/2001/XMLSchema" xmlns:p="http://schemas.microsoft.com/office/2006/metadata/properties" xmlns:ns2="bbe00575-f1e3-4324-ac25-69cff9ca28ce" xmlns:ns3="dd486ada-b033-43f8-9561-82d9abe8172f" targetNamespace="http://schemas.microsoft.com/office/2006/metadata/properties" ma:root="true" ma:fieldsID="e264ae2d00a6c248bee3326ecfc9577f" ns2:_="" ns3:_="">
    <xsd:import namespace="bbe00575-f1e3-4324-ac25-69cff9ca28ce"/>
    <xsd:import namespace="dd486ada-b033-43f8-9561-82d9abe817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e00575-f1e3-4324-ac25-69cff9ca28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486ada-b033-43f8-9561-82d9abe8172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74D1E1D-8A75-404D-AF8C-063B669658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e00575-f1e3-4324-ac25-69cff9ca28ce"/>
    <ds:schemaRef ds:uri="dd486ada-b033-43f8-9561-82d9abe817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A742754-E279-4190-A933-0C427AA3D0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57BD79C-BBD9-48C3-AEA3-E4A95854614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2DECDEF-2E29-4F9B-8D3F-D55234B8E972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Pucherelli, Sherri F.</dc:creator>
  <keywords/>
  <dc:description/>
  <lastModifiedBy>Pattison, Malka L</lastModifiedBy>
  <revision>53</revision>
  <lastPrinted>2021-08-17T21:30:00.0000000Z</lastPrinted>
  <dcterms:created xsi:type="dcterms:W3CDTF">2021-08-17T22:36:00.0000000Z</dcterms:created>
  <dcterms:modified xsi:type="dcterms:W3CDTF">2021-12-21T12:32:59.5189935Z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0x010100ED91CA4B23D946459A89445799E6F7DF</vt:lpwstr>
  </property>
</Properties>
</file>