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68C21" w14:textId="4989D4AE" w:rsidR="00EF1FAD" w:rsidRPr="002F3F09" w:rsidRDefault="00EF1FAD" w:rsidP="00EF1FAD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F3F09">
        <w:rPr>
          <w:rFonts w:ascii="Times New Roman" w:hAnsi="Times New Roman"/>
          <w:b/>
          <w:bCs/>
          <w:color w:val="000000"/>
          <w:sz w:val="24"/>
          <w:szCs w:val="24"/>
        </w:rPr>
        <w:t>Interior’s Office of Policy Analysis Seminar</w:t>
      </w:r>
    </w:p>
    <w:p w14:paraId="148BEA2B" w14:textId="2D74D8B0" w:rsidR="002E0769" w:rsidRDefault="00440AF7" w:rsidP="00F65DD2">
      <w:pPr>
        <w:widowControl w:val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Offshore Wind: </w:t>
      </w:r>
      <w:r w:rsidR="00802DA0" w:rsidRPr="00802DA0">
        <w:rPr>
          <w:rFonts w:ascii="Times New Roman" w:hAnsi="Times New Roman"/>
          <w:b/>
          <w:color w:val="000000" w:themeColor="text1"/>
          <w:sz w:val="24"/>
          <w:szCs w:val="24"/>
        </w:rPr>
        <w:t>BOEM Renewable Energy Program Overview</w:t>
      </w:r>
    </w:p>
    <w:p w14:paraId="7DCE432E" w14:textId="264ACB1F" w:rsidR="00EF1FAD" w:rsidRDefault="00EF1FAD" w:rsidP="00A329CA">
      <w:pPr>
        <w:widowControl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1D88B01D" w14:textId="4C722702" w:rsidR="00897923" w:rsidRDefault="0096630D" w:rsidP="00635F22">
      <w:pPr>
        <w:widowControl w:val="0"/>
        <w:jc w:val="center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064D2D4" wp14:editId="3040DC5B">
            <wp:extent cx="5943600" cy="297180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E4E0DCC-D38D-4739-9A8D-B3EF480A65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E4E0DCC-D38D-4739-9A8D-B3EF480A65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AE90" w14:textId="77777777" w:rsidR="00897923" w:rsidRDefault="00897923" w:rsidP="00635F22">
      <w:pPr>
        <w:widowControl w:val="0"/>
        <w:jc w:val="center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14:paraId="67B8A49B" w14:textId="11EBA1CC" w:rsidR="00EF1FAD" w:rsidRPr="00635F22" w:rsidRDefault="00EF1FAD" w:rsidP="00A329CA">
      <w:pPr>
        <w:widowControl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079B1F6E" w14:textId="3EA30EC3" w:rsidR="00EF1FAD" w:rsidRPr="00635F22" w:rsidRDefault="00EF1FAD" w:rsidP="00EF1FAD">
      <w:pPr>
        <w:widowControl w:val="0"/>
        <w:ind w:left="1440" w:hanging="1440"/>
        <w:rPr>
          <w:rFonts w:ascii="Times New Roman" w:hAnsi="Times New Roman"/>
          <w:sz w:val="24"/>
          <w:szCs w:val="24"/>
        </w:rPr>
      </w:pPr>
      <w:r w:rsidRPr="528B9265">
        <w:rPr>
          <w:rFonts w:ascii="Times New Roman" w:hAnsi="Times New Roman"/>
          <w:b/>
          <w:bCs/>
          <w:color w:val="000000" w:themeColor="text1"/>
          <w:sz w:val="24"/>
          <w:szCs w:val="24"/>
        </w:rPr>
        <w:t>Speaker</w:t>
      </w:r>
      <w:r w:rsidRPr="528B9265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65E14477" w:rsidRPr="528B926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36E79" w:rsidRPr="528B9265">
        <w:rPr>
          <w:rFonts w:ascii="Times New Roman" w:hAnsi="Times New Roman"/>
          <w:color w:val="000000" w:themeColor="text1"/>
          <w:sz w:val="24"/>
          <w:szCs w:val="24"/>
        </w:rPr>
        <w:t>Jim Bennett, Chief, Office of Renewable Energy Programs, BOEM</w:t>
      </w:r>
    </w:p>
    <w:p w14:paraId="5B85BA07" w14:textId="7320C40F" w:rsidR="00E440B9" w:rsidRPr="00635F22" w:rsidRDefault="00EF1FAD" w:rsidP="00E440B9">
      <w:pPr>
        <w:widowControl w:val="0"/>
        <w:ind w:left="1440" w:hanging="1440"/>
        <w:rPr>
          <w:rFonts w:ascii="Times New Roman" w:hAnsi="Times New Roman"/>
          <w:color w:val="000000" w:themeColor="text1"/>
          <w:sz w:val="24"/>
          <w:szCs w:val="24"/>
        </w:rPr>
      </w:pPr>
      <w:r w:rsidRPr="528B9265">
        <w:rPr>
          <w:rFonts w:ascii="Times New Roman" w:hAnsi="Times New Roman"/>
          <w:b/>
          <w:bCs/>
          <w:color w:val="000000" w:themeColor="text1"/>
          <w:sz w:val="24"/>
          <w:szCs w:val="24"/>
        </w:rPr>
        <w:t>Topic</w:t>
      </w:r>
      <w:r w:rsidR="5F27246A" w:rsidRPr="528B926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: </w:t>
      </w:r>
      <w:r w:rsidR="00036E79" w:rsidRPr="528B9265">
        <w:rPr>
          <w:rFonts w:ascii="Times New Roman" w:hAnsi="Times New Roman"/>
          <w:color w:val="000000" w:themeColor="text1"/>
          <w:sz w:val="24"/>
          <w:szCs w:val="24"/>
        </w:rPr>
        <w:t>Offshore Wind</w:t>
      </w:r>
    </w:p>
    <w:p w14:paraId="698B226B" w14:textId="6AB707C0" w:rsidR="00EF1FAD" w:rsidRPr="00635F22" w:rsidRDefault="00EF1FAD" w:rsidP="00E440B9">
      <w:pPr>
        <w:widowControl w:val="0"/>
        <w:ind w:left="1440" w:hanging="1440"/>
        <w:rPr>
          <w:rFonts w:ascii="Times New Roman" w:hAnsi="Times New Roman"/>
          <w:color w:val="000000"/>
          <w:sz w:val="24"/>
          <w:szCs w:val="24"/>
        </w:rPr>
      </w:pPr>
      <w:r w:rsidRPr="528B9265">
        <w:rPr>
          <w:rFonts w:ascii="Times New Roman" w:hAnsi="Times New Roman"/>
          <w:b/>
          <w:bCs/>
          <w:color w:val="000000" w:themeColor="text1"/>
          <w:sz w:val="24"/>
          <w:szCs w:val="24"/>
        </w:rPr>
        <w:t>Date</w:t>
      </w:r>
      <w:r w:rsidR="1ABDD067" w:rsidRPr="528B9265"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  <w:r w:rsidRPr="528B9265">
        <w:rPr>
          <w:rFonts w:ascii="Times New Roman" w:hAnsi="Times New Roman"/>
          <w:color w:val="000000" w:themeColor="text1"/>
          <w:sz w:val="24"/>
          <w:szCs w:val="24"/>
        </w:rPr>
        <w:t xml:space="preserve"> Monday, </w:t>
      </w:r>
      <w:r w:rsidR="00061986" w:rsidRPr="528B9265">
        <w:rPr>
          <w:rFonts w:ascii="Times New Roman" w:hAnsi="Times New Roman"/>
          <w:color w:val="000000" w:themeColor="text1"/>
          <w:sz w:val="24"/>
          <w:szCs w:val="24"/>
        </w:rPr>
        <w:t>April</w:t>
      </w:r>
      <w:r w:rsidR="005822DD" w:rsidRPr="528B926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05F09" w:rsidRPr="528B9265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036E79" w:rsidRPr="528B9265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A05F09" w:rsidRPr="528B926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E440B9" w:rsidRPr="528B9265">
        <w:rPr>
          <w:rFonts w:ascii="Times New Roman" w:hAnsi="Times New Roman"/>
          <w:color w:val="000000" w:themeColor="text1"/>
          <w:sz w:val="24"/>
          <w:szCs w:val="24"/>
        </w:rPr>
        <w:t>202</w:t>
      </w:r>
      <w:r w:rsidR="00036E79" w:rsidRPr="528B9265">
        <w:rPr>
          <w:rFonts w:ascii="Times New Roman" w:hAnsi="Times New Roman"/>
          <w:color w:val="000000" w:themeColor="text1"/>
          <w:sz w:val="24"/>
          <w:szCs w:val="24"/>
        </w:rPr>
        <w:t>2</w:t>
      </w:r>
    </w:p>
    <w:p w14:paraId="19B44B2D" w14:textId="1E6BAC6D" w:rsidR="00EF1FAD" w:rsidRPr="00635F22" w:rsidRDefault="00EF1FAD" w:rsidP="00EF1FAD">
      <w:pPr>
        <w:rPr>
          <w:rFonts w:ascii="Times New Roman" w:hAnsi="Times New Roman"/>
          <w:color w:val="000000"/>
          <w:sz w:val="24"/>
          <w:szCs w:val="24"/>
        </w:rPr>
      </w:pPr>
      <w:r w:rsidRPr="528B9265">
        <w:rPr>
          <w:rFonts w:ascii="Times New Roman" w:hAnsi="Times New Roman"/>
          <w:b/>
          <w:bCs/>
          <w:color w:val="000000" w:themeColor="text1"/>
          <w:sz w:val="24"/>
          <w:szCs w:val="24"/>
        </w:rPr>
        <w:t>Time:</w:t>
      </w:r>
      <w:r w:rsidR="5FB8991D" w:rsidRPr="528B926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528B9265">
        <w:rPr>
          <w:rFonts w:ascii="Times New Roman" w:hAnsi="Times New Roman"/>
          <w:color w:val="000000" w:themeColor="text1"/>
          <w:sz w:val="24"/>
          <w:szCs w:val="24"/>
        </w:rPr>
        <w:t xml:space="preserve">12:15 </w:t>
      </w:r>
      <w:r w:rsidR="00036E79" w:rsidRPr="528B9265">
        <w:rPr>
          <w:rFonts w:ascii="Times New Roman" w:hAnsi="Times New Roman"/>
          <w:color w:val="000000" w:themeColor="text1"/>
          <w:sz w:val="24"/>
          <w:szCs w:val="24"/>
        </w:rPr>
        <w:t>PM –</w:t>
      </w:r>
      <w:r w:rsidRPr="528B9265">
        <w:rPr>
          <w:rFonts w:ascii="Times New Roman" w:hAnsi="Times New Roman"/>
          <w:color w:val="000000" w:themeColor="text1"/>
          <w:sz w:val="24"/>
          <w:szCs w:val="24"/>
        </w:rPr>
        <w:t xml:space="preserve"> 1:15 </w:t>
      </w:r>
      <w:r w:rsidR="00036E79" w:rsidRPr="528B9265">
        <w:rPr>
          <w:rFonts w:ascii="Times New Roman" w:hAnsi="Times New Roman"/>
          <w:color w:val="000000" w:themeColor="text1"/>
          <w:sz w:val="24"/>
          <w:szCs w:val="24"/>
        </w:rPr>
        <w:t>PM</w:t>
      </w:r>
      <w:r w:rsidRPr="528B9265">
        <w:rPr>
          <w:rFonts w:ascii="Times New Roman" w:hAnsi="Times New Roman"/>
          <w:color w:val="000000" w:themeColor="text1"/>
          <w:sz w:val="24"/>
          <w:szCs w:val="24"/>
        </w:rPr>
        <w:t xml:space="preserve"> (Eastern)</w:t>
      </w:r>
      <w:r w:rsidRPr="528B9265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</w:p>
    <w:p w14:paraId="3BA99B3C" w14:textId="1DED31EE" w:rsidR="00ED02E8" w:rsidRPr="00E73C7A" w:rsidRDefault="00635F22" w:rsidP="00ED02E8">
      <w:pPr>
        <w:contextualSpacing/>
        <w:rPr>
          <w:rFonts w:ascii="Times New Roman" w:hAnsi="Times New Roman"/>
          <w:b/>
          <w:sz w:val="24"/>
          <w:szCs w:val="24"/>
        </w:rPr>
      </w:pPr>
      <w:r w:rsidRPr="34D1D4A0">
        <w:rPr>
          <w:rFonts w:ascii="Times New Roman" w:hAnsi="Times New Roman"/>
          <w:b/>
          <w:bCs/>
          <w:color w:val="000000" w:themeColor="text1"/>
          <w:sz w:val="24"/>
          <w:szCs w:val="24"/>
        </w:rPr>
        <w:t>Webcast Only</w:t>
      </w:r>
      <w:r w:rsidR="00061986" w:rsidRPr="34D1D4A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: </w:t>
      </w:r>
      <w:hyperlink r:id="rId12">
        <w:r w:rsidR="00A05F09" w:rsidRPr="34D1D4A0">
          <w:rPr>
            <w:rStyle w:val="Hyperlink"/>
            <w:rFonts w:ascii="Times New Roman" w:hAnsi="Times New Roman"/>
            <w:sz w:val="24"/>
            <w:szCs w:val="24"/>
          </w:rPr>
          <w:t>Microsoft Teams Live Event</w:t>
        </w:r>
      </w:hyperlink>
      <w:r w:rsidR="00A05F09" w:rsidRPr="34D1D4A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ED02E8" w:rsidRPr="34D1D4A0">
        <w:rPr>
          <w:rFonts w:ascii="Times New Roman" w:hAnsi="Times New Roman"/>
          <w:b/>
          <w:bCs/>
          <w:sz w:val="24"/>
          <w:szCs w:val="24"/>
        </w:rPr>
        <w:t>(You can also use this link to access the recorded seminar after the event.)</w:t>
      </w:r>
    </w:p>
    <w:p w14:paraId="246912CD" w14:textId="74B52A3B" w:rsidR="00635F22" w:rsidRPr="00061986" w:rsidRDefault="00635F22" w:rsidP="00635F22">
      <w:pPr>
        <w:rPr>
          <w:rFonts w:ascii="Times New Roman" w:hAnsi="Times New Roman"/>
          <w:bCs/>
          <w:color w:val="4F81BD" w:themeColor="accent1"/>
          <w:sz w:val="24"/>
          <w:szCs w:val="24"/>
        </w:rPr>
      </w:pPr>
    </w:p>
    <w:p w14:paraId="5359A444" w14:textId="77777777" w:rsidR="00ED02E8" w:rsidRPr="00E73C7A" w:rsidRDefault="00ED02E8" w:rsidP="00ED02E8">
      <w:pPr>
        <w:contextualSpacing/>
        <w:rPr>
          <w:rFonts w:ascii="Times New Roman" w:hAnsi="Times New Roman"/>
          <w:bCs/>
          <w:sz w:val="24"/>
          <w:szCs w:val="24"/>
        </w:rPr>
      </w:pPr>
      <w:r w:rsidRPr="00E73C7A">
        <w:rPr>
          <w:rFonts w:ascii="Times New Roman" w:hAnsi="Times New Roman"/>
          <w:b/>
          <w:sz w:val="24"/>
          <w:szCs w:val="24"/>
        </w:rPr>
        <w:t>Closed captioning (CC) is available.</w:t>
      </w:r>
      <w:r w:rsidRPr="00E73C7A">
        <w:rPr>
          <w:rFonts w:ascii="Times New Roman" w:hAnsi="Times New Roman"/>
          <w:bCs/>
          <w:sz w:val="24"/>
          <w:szCs w:val="24"/>
        </w:rPr>
        <w:t xml:space="preserve">  </w:t>
      </w:r>
      <w:r>
        <w:rPr>
          <w:rFonts w:ascii="Times New Roman" w:hAnsi="Times New Roman"/>
          <w:bCs/>
          <w:sz w:val="24"/>
          <w:szCs w:val="24"/>
        </w:rPr>
        <w:t>C</w:t>
      </w:r>
      <w:r w:rsidRPr="00E73C7A">
        <w:rPr>
          <w:rFonts w:ascii="Times New Roman" w:hAnsi="Times New Roman"/>
          <w:color w:val="201F1E"/>
          <w:sz w:val="24"/>
          <w:szCs w:val="24"/>
          <w:shd w:val="clear" w:color="auto" w:fill="FFFFFF"/>
        </w:rPr>
        <w:t xml:space="preserve">lick the CC button on the </w:t>
      </w:r>
      <w:r>
        <w:rPr>
          <w:rFonts w:ascii="Times New Roman" w:hAnsi="Times New Roman"/>
          <w:color w:val="201F1E"/>
          <w:sz w:val="24"/>
          <w:szCs w:val="24"/>
          <w:shd w:val="clear" w:color="auto" w:fill="FFFFFF"/>
        </w:rPr>
        <w:t xml:space="preserve">Teams </w:t>
      </w:r>
      <w:r w:rsidRPr="00E73C7A">
        <w:rPr>
          <w:rFonts w:ascii="Times New Roman" w:hAnsi="Times New Roman"/>
          <w:color w:val="201F1E"/>
          <w:sz w:val="24"/>
          <w:szCs w:val="24"/>
          <w:shd w:val="clear" w:color="auto" w:fill="FFFFFF"/>
        </w:rPr>
        <w:t xml:space="preserve">viewer. </w:t>
      </w:r>
    </w:p>
    <w:p w14:paraId="24A9D78A" w14:textId="77777777" w:rsidR="00356946" w:rsidRPr="00635F22" w:rsidRDefault="00356946" w:rsidP="00A329CA">
      <w:pPr>
        <w:widowControl w:val="0"/>
        <w:rPr>
          <w:rFonts w:ascii="Times New Roman" w:hAnsi="Times New Roman"/>
          <w:color w:val="000000" w:themeColor="text1"/>
          <w:sz w:val="24"/>
          <w:szCs w:val="24"/>
        </w:rPr>
      </w:pPr>
    </w:p>
    <w:p w14:paraId="7B5D7F3A" w14:textId="79AFABE1" w:rsidR="005D1DF1" w:rsidRPr="00635F22" w:rsidRDefault="1DE0C73B" w:rsidP="00A329CA">
      <w:pPr>
        <w:widowControl w:val="0"/>
        <w:rPr>
          <w:rFonts w:ascii="Times New Roman" w:hAnsi="Times New Roman"/>
          <w:color w:val="000000" w:themeColor="text1"/>
          <w:sz w:val="24"/>
          <w:szCs w:val="24"/>
        </w:rPr>
      </w:pPr>
      <w:r w:rsidRPr="4BED6873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036E79" w:rsidRPr="4BED6873">
        <w:rPr>
          <w:rFonts w:ascii="Times New Roman" w:hAnsi="Times New Roman"/>
          <w:color w:val="000000" w:themeColor="text1"/>
          <w:sz w:val="24"/>
          <w:szCs w:val="24"/>
        </w:rPr>
        <w:t>he domestic offshore wind industry is advancing rapidly and poised to become one of the fastest growing renewable energy sources in the United States. Th</w:t>
      </w:r>
      <w:r w:rsidR="42E5191B" w:rsidRPr="4BED6873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036E79" w:rsidRPr="4BED6873">
        <w:rPr>
          <w:rFonts w:ascii="Times New Roman" w:hAnsi="Times New Roman"/>
          <w:color w:val="000000" w:themeColor="text1"/>
          <w:sz w:val="24"/>
          <w:szCs w:val="24"/>
        </w:rPr>
        <w:t xml:space="preserve"> continued growth in the U.S offshore market </w:t>
      </w:r>
      <w:r w:rsidR="6A70086B" w:rsidRPr="4BED6873">
        <w:rPr>
          <w:rFonts w:ascii="Times New Roman" w:hAnsi="Times New Roman"/>
          <w:color w:val="000000" w:themeColor="text1"/>
          <w:sz w:val="24"/>
          <w:szCs w:val="24"/>
        </w:rPr>
        <w:t>reflects</w:t>
      </w:r>
      <w:r w:rsidR="00036E79" w:rsidRPr="4BED6873">
        <w:rPr>
          <w:rFonts w:ascii="Times New Roman" w:hAnsi="Times New Roman"/>
          <w:color w:val="000000" w:themeColor="text1"/>
          <w:sz w:val="24"/>
          <w:szCs w:val="24"/>
        </w:rPr>
        <w:t xml:space="preserve"> decreasing global costs, advancing technology, stronger state policy commitments, and the Administration's commitment to American Energy</w:t>
      </w:r>
      <w:r w:rsidR="47E67E3D" w:rsidRPr="4BED6873">
        <w:rPr>
          <w:rFonts w:ascii="Times New Roman" w:hAnsi="Times New Roman"/>
          <w:color w:val="000000" w:themeColor="text1"/>
          <w:sz w:val="24"/>
          <w:szCs w:val="24"/>
        </w:rPr>
        <w:t xml:space="preserve"> – 30 GW of offshore wind by 2030</w:t>
      </w:r>
      <w:r w:rsidR="00036E79" w:rsidRPr="4BED6873">
        <w:rPr>
          <w:rFonts w:ascii="Times New Roman" w:hAnsi="Times New Roman"/>
          <w:color w:val="000000" w:themeColor="text1"/>
          <w:sz w:val="24"/>
          <w:szCs w:val="24"/>
        </w:rPr>
        <w:t>. Come learn about the Bureau of Ocean Energy Management's Renewable Energy Program and get the most recent updates on the future of offshore wind</w:t>
      </w:r>
      <w:r w:rsidR="00E440B9" w:rsidRPr="4BED687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38FA3477" w14:textId="77777777" w:rsidR="00697731" w:rsidRPr="00635F22" w:rsidRDefault="00697731" w:rsidP="00A329CA">
      <w:pPr>
        <w:widowControl w:val="0"/>
        <w:rPr>
          <w:rFonts w:ascii="Times New Roman" w:hAnsi="Times New Roman"/>
          <w:sz w:val="24"/>
          <w:szCs w:val="24"/>
        </w:rPr>
      </w:pPr>
    </w:p>
    <w:p w14:paraId="507C6586" w14:textId="77777777" w:rsidR="00ED02E8" w:rsidRDefault="00ED02E8" w:rsidP="00ED02E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AD7015">
        <w:rPr>
          <w:rFonts w:ascii="Times New Roman" w:hAnsi="Times New Roman"/>
          <w:b/>
          <w:sz w:val="24"/>
          <w:szCs w:val="24"/>
        </w:rPr>
        <w:t>To view</w:t>
      </w:r>
      <w:r w:rsidRPr="00AD7015">
        <w:rPr>
          <w:rFonts w:ascii="Times New Roman" w:hAnsi="Times New Roman"/>
          <w:sz w:val="24"/>
          <w:szCs w:val="24"/>
        </w:rPr>
        <w:t xml:space="preserve"> </w:t>
      </w:r>
      <w:r w:rsidRPr="00AD7015">
        <w:rPr>
          <w:rFonts w:ascii="Times New Roman" w:hAnsi="Times New Roman"/>
          <w:b/>
          <w:bCs/>
          <w:sz w:val="24"/>
          <w:szCs w:val="24"/>
        </w:rPr>
        <w:t xml:space="preserve">the Live Event, </w:t>
      </w:r>
      <w:r w:rsidRPr="00AD7015">
        <w:rPr>
          <w:rFonts w:ascii="Times New Roman" w:hAnsi="Times New Roman"/>
          <w:sz w:val="24"/>
          <w:szCs w:val="24"/>
        </w:rPr>
        <w:t xml:space="preserve">please click on the link above. Join 5-10 minutes early to avoid technical difficulties. </w:t>
      </w:r>
      <w:r w:rsidRPr="00AD701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F4F9E9E" w14:textId="77777777" w:rsidR="00ED02E8" w:rsidRDefault="00ED02E8" w:rsidP="00ED02E8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C85048A" w14:textId="77777777" w:rsidR="00ED02E8" w:rsidRPr="00AD7015" w:rsidRDefault="00ED02E8" w:rsidP="00ED02E8">
      <w:pPr>
        <w:ind w:right="720"/>
        <w:rPr>
          <w:rStyle w:val="Hyperlink"/>
          <w:rFonts w:ascii="Times New Roman" w:hAnsi="Times New Roman"/>
          <w:sz w:val="24"/>
          <w:szCs w:val="24"/>
        </w:rPr>
      </w:pPr>
      <w:r w:rsidRPr="00AD7015">
        <w:rPr>
          <w:rFonts w:ascii="Times New Roman" w:hAnsi="Times New Roman"/>
          <w:b/>
          <w:bCs/>
          <w:color w:val="000000"/>
          <w:sz w:val="24"/>
          <w:szCs w:val="24"/>
        </w:rPr>
        <w:t xml:space="preserve">To view the recorded event, </w:t>
      </w:r>
      <w:r w:rsidRPr="00AD7015">
        <w:rPr>
          <w:rFonts w:ascii="Times New Roman" w:hAnsi="Times New Roman"/>
          <w:color w:val="000000"/>
          <w:sz w:val="24"/>
          <w:szCs w:val="24"/>
        </w:rPr>
        <w:t>click on the link above (following the event).</w:t>
      </w:r>
    </w:p>
    <w:p w14:paraId="2CCF21A3" w14:textId="77777777" w:rsidR="004E18F4" w:rsidRPr="00635F22" w:rsidRDefault="004E18F4" w:rsidP="004E18F4">
      <w:pPr>
        <w:rPr>
          <w:rFonts w:ascii="Times New Roman" w:hAnsi="Times New Roman"/>
          <w:sz w:val="24"/>
          <w:szCs w:val="24"/>
        </w:rPr>
      </w:pPr>
    </w:p>
    <w:p w14:paraId="376CB26B" w14:textId="2ACBED3C" w:rsidR="004E18F4" w:rsidRDefault="004E18F4" w:rsidP="004E18F4">
      <w:pPr>
        <w:rPr>
          <w:rFonts w:ascii="Times New Roman" w:hAnsi="Times New Roman"/>
          <w:b/>
          <w:sz w:val="24"/>
          <w:szCs w:val="24"/>
        </w:rPr>
      </w:pPr>
      <w:r w:rsidRPr="00635F22">
        <w:rPr>
          <w:rFonts w:ascii="Times New Roman" w:hAnsi="Times New Roman"/>
          <w:b/>
          <w:sz w:val="24"/>
          <w:szCs w:val="24"/>
        </w:rPr>
        <w:t>The Public is Welcome</w:t>
      </w:r>
      <w:r w:rsidR="00635F22" w:rsidRPr="00635F22">
        <w:rPr>
          <w:rFonts w:ascii="Times New Roman" w:hAnsi="Times New Roman"/>
          <w:b/>
          <w:sz w:val="24"/>
          <w:szCs w:val="24"/>
        </w:rPr>
        <w:t xml:space="preserve"> </w:t>
      </w:r>
      <w:r w:rsidR="00036F76" w:rsidRPr="00AD7015">
        <w:rPr>
          <w:rFonts w:ascii="Times New Roman" w:hAnsi="Times New Roman"/>
          <w:bCs/>
          <w:sz w:val="24"/>
          <w:szCs w:val="24"/>
        </w:rPr>
        <w:t>to join the Microsoft Live (or recorded) Teams Event.</w:t>
      </w:r>
      <w:r w:rsidR="00036F76" w:rsidRPr="00AD7015">
        <w:rPr>
          <w:rFonts w:ascii="Times New Roman" w:hAnsi="Times New Roman"/>
          <w:b/>
          <w:sz w:val="24"/>
          <w:szCs w:val="24"/>
        </w:rPr>
        <w:t xml:space="preserve">  </w:t>
      </w:r>
    </w:p>
    <w:p w14:paraId="6C58DF8D" w14:textId="77777777" w:rsidR="00036F76" w:rsidRPr="00635F22" w:rsidRDefault="00036F76" w:rsidP="004E18F4">
      <w:pPr>
        <w:rPr>
          <w:rFonts w:ascii="Times New Roman" w:hAnsi="Times New Roman"/>
          <w:sz w:val="24"/>
          <w:szCs w:val="24"/>
        </w:rPr>
      </w:pPr>
    </w:p>
    <w:p w14:paraId="6292D9E3" w14:textId="08CDF8C1" w:rsidR="00592CEA" w:rsidRDefault="00592CEA" w:rsidP="00592CEA">
      <w:pPr>
        <w:rPr>
          <w:rFonts w:ascii="Times New Roman" w:hAnsi="Times New Roman"/>
          <w:b/>
          <w:bCs/>
          <w:sz w:val="24"/>
          <w:szCs w:val="24"/>
        </w:rPr>
      </w:pPr>
      <w:r w:rsidRPr="4BED6873">
        <w:rPr>
          <w:rFonts w:ascii="Times New Roman" w:hAnsi="Times New Roman"/>
          <w:b/>
          <w:bCs/>
          <w:sz w:val="24"/>
          <w:szCs w:val="24"/>
        </w:rPr>
        <w:t xml:space="preserve">Interior Department </w:t>
      </w:r>
      <w:r w:rsidR="00FF4484" w:rsidRPr="4BED6873">
        <w:rPr>
          <w:rFonts w:ascii="Times New Roman" w:hAnsi="Times New Roman"/>
          <w:b/>
          <w:bCs/>
          <w:sz w:val="24"/>
          <w:szCs w:val="24"/>
        </w:rPr>
        <w:t>e</w:t>
      </w:r>
      <w:r w:rsidRPr="4BED6873">
        <w:rPr>
          <w:rFonts w:ascii="Times New Roman" w:hAnsi="Times New Roman"/>
          <w:b/>
          <w:bCs/>
          <w:sz w:val="24"/>
          <w:szCs w:val="24"/>
        </w:rPr>
        <w:t xml:space="preserve">mployees </w:t>
      </w:r>
      <w:r w:rsidR="00FF4484" w:rsidRPr="4BED6873">
        <w:rPr>
          <w:rFonts w:ascii="Times New Roman" w:hAnsi="Times New Roman"/>
          <w:b/>
          <w:bCs/>
          <w:sz w:val="24"/>
          <w:szCs w:val="24"/>
        </w:rPr>
        <w:t>s</w:t>
      </w:r>
      <w:r w:rsidRPr="4BED6873">
        <w:rPr>
          <w:rFonts w:ascii="Times New Roman" w:hAnsi="Times New Roman"/>
          <w:b/>
          <w:bCs/>
          <w:sz w:val="24"/>
          <w:szCs w:val="24"/>
        </w:rPr>
        <w:t xml:space="preserve">eeking </w:t>
      </w:r>
      <w:r w:rsidR="00FF4484" w:rsidRPr="4BED6873">
        <w:rPr>
          <w:rFonts w:ascii="Times New Roman" w:hAnsi="Times New Roman"/>
          <w:b/>
          <w:bCs/>
          <w:sz w:val="24"/>
          <w:szCs w:val="24"/>
        </w:rPr>
        <w:t>t</w:t>
      </w:r>
      <w:r w:rsidRPr="4BED6873">
        <w:rPr>
          <w:rFonts w:ascii="Times New Roman" w:hAnsi="Times New Roman"/>
          <w:b/>
          <w:bCs/>
          <w:sz w:val="24"/>
          <w:szCs w:val="24"/>
        </w:rPr>
        <w:t xml:space="preserve">raining </w:t>
      </w:r>
      <w:r w:rsidR="00FF4484" w:rsidRPr="4BED6873">
        <w:rPr>
          <w:rFonts w:ascii="Times New Roman" w:hAnsi="Times New Roman"/>
          <w:b/>
          <w:bCs/>
          <w:sz w:val="24"/>
          <w:szCs w:val="24"/>
        </w:rPr>
        <w:t>c</w:t>
      </w:r>
      <w:r w:rsidRPr="4BED6873">
        <w:rPr>
          <w:rFonts w:ascii="Times New Roman" w:hAnsi="Times New Roman"/>
          <w:b/>
          <w:bCs/>
          <w:sz w:val="24"/>
          <w:szCs w:val="24"/>
        </w:rPr>
        <w:t>redits</w:t>
      </w:r>
      <w:r w:rsidRPr="4BED6873">
        <w:rPr>
          <w:rFonts w:ascii="Times New Roman" w:hAnsi="Times New Roman"/>
          <w:sz w:val="24"/>
          <w:szCs w:val="24"/>
        </w:rPr>
        <w:t>: This seminar meets one hour of Executive Education training. To document your attendance,</w:t>
      </w:r>
      <w:r w:rsidR="00FF4484" w:rsidRPr="4BED6873">
        <w:rPr>
          <w:rFonts w:ascii="Times New Roman" w:hAnsi="Times New Roman"/>
          <w:sz w:val="24"/>
          <w:szCs w:val="24"/>
        </w:rPr>
        <w:t xml:space="preserve"> </w:t>
      </w:r>
      <w:hyperlink r:id="rId13">
        <w:r w:rsidR="00FF4484" w:rsidRPr="483ED6DC">
          <w:rPr>
            <w:rStyle w:val="Hyperlink"/>
            <w:rFonts w:ascii="Times New Roman" w:hAnsi="Times New Roman"/>
            <w:b/>
            <w:bCs/>
            <w:sz w:val="24"/>
            <w:szCs w:val="24"/>
          </w:rPr>
          <w:t>preregister</w:t>
        </w:r>
        <w:r w:rsidRPr="483ED6DC">
          <w:rPr>
            <w:rStyle w:val="Hyperlink"/>
            <w:rFonts w:ascii="Times New Roman" w:hAnsi="Times New Roman"/>
            <w:sz w:val="24"/>
            <w:szCs w:val="24"/>
          </w:rPr>
          <w:t xml:space="preserve"> via DOI Talent</w:t>
        </w:r>
      </w:hyperlink>
      <w:r w:rsidRPr="483ED6DC">
        <w:rPr>
          <w:rFonts w:ascii="Times New Roman" w:hAnsi="Times New Roman"/>
          <w:sz w:val="24"/>
          <w:szCs w:val="24"/>
        </w:rPr>
        <w:t>.</w:t>
      </w:r>
      <w:r w:rsidRPr="4BED6873">
        <w:rPr>
          <w:rFonts w:ascii="Times New Roman" w:hAnsi="Times New Roman"/>
          <w:sz w:val="24"/>
          <w:szCs w:val="24"/>
        </w:rPr>
        <w:t xml:space="preserve"> </w:t>
      </w:r>
      <w:r w:rsidRPr="4BED6873">
        <w:rPr>
          <w:rFonts w:ascii="Times New Roman" w:hAnsi="Times New Roman"/>
          <w:b/>
          <w:bCs/>
          <w:sz w:val="24"/>
          <w:szCs w:val="24"/>
        </w:rPr>
        <w:t xml:space="preserve">Be sure to return to </w:t>
      </w:r>
      <w:r w:rsidR="3CB159D5" w:rsidRPr="4BED6873">
        <w:rPr>
          <w:rFonts w:ascii="Times New Roman" w:hAnsi="Times New Roman"/>
          <w:b/>
          <w:bCs/>
          <w:sz w:val="24"/>
          <w:szCs w:val="24"/>
        </w:rPr>
        <w:t>DOI Talent</w:t>
      </w:r>
      <w:r w:rsidRPr="4BED6873">
        <w:rPr>
          <w:rFonts w:ascii="Times New Roman" w:hAnsi="Times New Roman"/>
          <w:b/>
          <w:bCs/>
          <w:sz w:val="24"/>
          <w:szCs w:val="24"/>
        </w:rPr>
        <w:t xml:space="preserve"> to mark yourself complete following the seminar. </w:t>
      </w:r>
    </w:p>
    <w:p w14:paraId="6C49AB2F" w14:textId="77777777" w:rsidR="00ED02E8" w:rsidRPr="00635F22" w:rsidRDefault="00ED02E8" w:rsidP="004E18F4">
      <w:pPr>
        <w:rPr>
          <w:rFonts w:ascii="Times New Roman" w:hAnsi="Times New Roman"/>
          <w:sz w:val="24"/>
          <w:szCs w:val="24"/>
        </w:rPr>
      </w:pPr>
    </w:p>
    <w:p w14:paraId="12C698A2" w14:textId="37073B99" w:rsidR="00281879" w:rsidRPr="00635F22" w:rsidRDefault="004E18F4" w:rsidP="00A77DD7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635F22">
        <w:rPr>
          <w:rFonts w:ascii="Times New Roman" w:hAnsi="Times New Roman"/>
          <w:b/>
          <w:bCs/>
          <w:color w:val="000000"/>
          <w:sz w:val="24"/>
          <w:szCs w:val="24"/>
        </w:rPr>
        <w:t>For additional information about this event,</w:t>
      </w:r>
      <w:r w:rsidRPr="00635F22">
        <w:rPr>
          <w:rFonts w:ascii="Times New Roman" w:hAnsi="Times New Roman"/>
          <w:color w:val="000000"/>
          <w:sz w:val="24"/>
          <w:szCs w:val="24"/>
        </w:rPr>
        <w:t xml:space="preserve"> please contact </w:t>
      </w:r>
      <w:hyperlink r:id="rId14" w:history="1">
        <w:r w:rsidR="00A70EE9" w:rsidRPr="005B016D">
          <w:rPr>
            <w:rStyle w:val="Hyperlink"/>
            <w:rFonts w:ascii="Times New Roman" w:hAnsi="Times New Roman"/>
            <w:sz w:val="24"/>
            <w:szCs w:val="24"/>
          </w:rPr>
          <w:t>Malka Pattison</w:t>
        </w:r>
      </w:hyperlink>
      <w:r w:rsidR="00A70EE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sectPr w:rsidR="00281879" w:rsidRPr="00635F22" w:rsidSect="0094100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EC6E3" w14:textId="77777777" w:rsidR="006E58CC" w:rsidRDefault="006E58CC" w:rsidP="00F65DD2">
      <w:r>
        <w:separator/>
      </w:r>
    </w:p>
  </w:endnote>
  <w:endnote w:type="continuationSeparator" w:id="0">
    <w:p w14:paraId="04A657BC" w14:textId="77777777" w:rsidR="006E58CC" w:rsidRDefault="006E58CC" w:rsidP="00F65DD2">
      <w:r>
        <w:continuationSeparator/>
      </w:r>
    </w:p>
  </w:endnote>
  <w:endnote w:type="continuationNotice" w:id="1">
    <w:p w14:paraId="66690151" w14:textId="77777777" w:rsidR="006E58CC" w:rsidRDefault="006E58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224E6" w14:textId="77777777" w:rsidR="00F65DD2" w:rsidRDefault="00F65D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5A446" w14:textId="77777777" w:rsidR="00F65DD2" w:rsidRDefault="00F65D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388DE" w14:textId="77777777" w:rsidR="00F65DD2" w:rsidRDefault="00F65D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87E9F" w14:textId="77777777" w:rsidR="006E58CC" w:rsidRDefault="006E58CC" w:rsidP="00F65DD2">
      <w:r>
        <w:separator/>
      </w:r>
    </w:p>
  </w:footnote>
  <w:footnote w:type="continuationSeparator" w:id="0">
    <w:p w14:paraId="21696A4B" w14:textId="77777777" w:rsidR="006E58CC" w:rsidRDefault="006E58CC" w:rsidP="00F65DD2">
      <w:r>
        <w:continuationSeparator/>
      </w:r>
    </w:p>
  </w:footnote>
  <w:footnote w:type="continuationNotice" w:id="1">
    <w:p w14:paraId="25D17142" w14:textId="77777777" w:rsidR="006E58CC" w:rsidRDefault="006E58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E4C04" w14:textId="77777777" w:rsidR="00F65DD2" w:rsidRDefault="00F65D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15340" w14:textId="77777777" w:rsidR="00F65DD2" w:rsidRDefault="00F65D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C3E1D" w14:textId="77777777" w:rsidR="00F65DD2" w:rsidRDefault="00F65D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AC1AE8"/>
    <w:multiLevelType w:val="hybridMultilevel"/>
    <w:tmpl w:val="BF8CD3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BBD"/>
    <w:rsid w:val="000041A6"/>
    <w:rsid w:val="00027601"/>
    <w:rsid w:val="0003668D"/>
    <w:rsid w:val="00036E79"/>
    <w:rsid w:val="00036F76"/>
    <w:rsid w:val="00056094"/>
    <w:rsid w:val="00061986"/>
    <w:rsid w:val="00083945"/>
    <w:rsid w:val="0009765F"/>
    <w:rsid w:val="00097A80"/>
    <w:rsid w:val="000B6860"/>
    <w:rsid w:val="000B6A24"/>
    <w:rsid w:val="000D525A"/>
    <w:rsid w:val="001147AF"/>
    <w:rsid w:val="00135041"/>
    <w:rsid w:val="001357B6"/>
    <w:rsid w:val="0016244D"/>
    <w:rsid w:val="001747C8"/>
    <w:rsid w:val="00186F1C"/>
    <w:rsid w:val="00192C4D"/>
    <w:rsid w:val="00195205"/>
    <w:rsid w:val="001966F7"/>
    <w:rsid w:val="001B2E6E"/>
    <w:rsid w:val="001C6FF5"/>
    <w:rsid w:val="001D5273"/>
    <w:rsid w:val="001E64F5"/>
    <w:rsid w:val="0020076F"/>
    <w:rsid w:val="00226DBE"/>
    <w:rsid w:val="00243648"/>
    <w:rsid w:val="002477AB"/>
    <w:rsid w:val="00262E1B"/>
    <w:rsid w:val="00266D93"/>
    <w:rsid w:val="0027757B"/>
    <w:rsid w:val="00281879"/>
    <w:rsid w:val="00283BBA"/>
    <w:rsid w:val="00290CD8"/>
    <w:rsid w:val="002B21F4"/>
    <w:rsid w:val="002C0719"/>
    <w:rsid w:val="002E0769"/>
    <w:rsid w:val="00311805"/>
    <w:rsid w:val="00313B23"/>
    <w:rsid w:val="00323D45"/>
    <w:rsid w:val="00325418"/>
    <w:rsid w:val="00334800"/>
    <w:rsid w:val="00356946"/>
    <w:rsid w:val="00360421"/>
    <w:rsid w:val="003757AB"/>
    <w:rsid w:val="00395A9C"/>
    <w:rsid w:val="003A5561"/>
    <w:rsid w:val="003B48DF"/>
    <w:rsid w:val="003B553D"/>
    <w:rsid w:val="003B57A5"/>
    <w:rsid w:val="003F4EC9"/>
    <w:rsid w:val="003F5ABB"/>
    <w:rsid w:val="003F78F3"/>
    <w:rsid w:val="00421907"/>
    <w:rsid w:val="004318C7"/>
    <w:rsid w:val="0043291D"/>
    <w:rsid w:val="00440AF7"/>
    <w:rsid w:val="0044557C"/>
    <w:rsid w:val="004549CB"/>
    <w:rsid w:val="004568E7"/>
    <w:rsid w:val="00470C11"/>
    <w:rsid w:val="00475FA9"/>
    <w:rsid w:val="004855AB"/>
    <w:rsid w:val="004A3F9E"/>
    <w:rsid w:val="004C7ACC"/>
    <w:rsid w:val="004E18F4"/>
    <w:rsid w:val="004F2EEB"/>
    <w:rsid w:val="004F351D"/>
    <w:rsid w:val="004F4996"/>
    <w:rsid w:val="005538C8"/>
    <w:rsid w:val="00554ECF"/>
    <w:rsid w:val="005822DD"/>
    <w:rsid w:val="0058286C"/>
    <w:rsid w:val="00582A28"/>
    <w:rsid w:val="00592CEA"/>
    <w:rsid w:val="00595EBF"/>
    <w:rsid w:val="005B016D"/>
    <w:rsid w:val="005B486F"/>
    <w:rsid w:val="005C0171"/>
    <w:rsid w:val="005C0518"/>
    <w:rsid w:val="005D1DF1"/>
    <w:rsid w:val="00601B82"/>
    <w:rsid w:val="00603288"/>
    <w:rsid w:val="006035D8"/>
    <w:rsid w:val="00607887"/>
    <w:rsid w:val="006237FD"/>
    <w:rsid w:val="00633DA1"/>
    <w:rsid w:val="00635F22"/>
    <w:rsid w:val="00647E15"/>
    <w:rsid w:val="006669E3"/>
    <w:rsid w:val="006674A6"/>
    <w:rsid w:val="00667731"/>
    <w:rsid w:val="00674CD0"/>
    <w:rsid w:val="006822C0"/>
    <w:rsid w:val="00686AB5"/>
    <w:rsid w:val="00697731"/>
    <w:rsid w:val="00697832"/>
    <w:rsid w:val="006A286A"/>
    <w:rsid w:val="006A4BCD"/>
    <w:rsid w:val="006C180D"/>
    <w:rsid w:val="006C4838"/>
    <w:rsid w:val="006C6AB6"/>
    <w:rsid w:val="006D04EE"/>
    <w:rsid w:val="006D13D5"/>
    <w:rsid w:val="006E2370"/>
    <w:rsid w:val="006E58CC"/>
    <w:rsid w:val="0070705A"/>
    <w:rsid w:val="00737DB1"/>
    <w:rsid w:val="00750FAE"/>
    <w:rsid w:val="00752E8B"/>
    <w:rsid w:val="00753DB7"/>
    <w:rsid w:val="007541D9"/>
    <w:rsid w:val="00757132"/>
    <w:rsid w:val="00763F33"/>
    <w:rsid w:val="00765790"/>
    <w:rsid w:val="00780E44"/>
    <w:rsid w:val="007D4963"/>
    <w:rsid w:val="007E6BBD"/>
    <w:rsid w:val="007F091F"/>
    <w:rsid w:val="008021BE"/>
    <w:rsid w:val="00802DA0"/>
    <w:rsid w:val="0081371C"/>
    <w:rsid w:val="00835CD8"/>
    <w:rsid w:val="00836BDA"/>
    <w:rsid w:val="00871CCF"/>
    <w:rsid w:val="0087748B"/>
    <w:rsid w:val="00892EAE"/>
    <w:rsid w:val="00897923"/>
    <w:rsid w:val="008A1CA6"/>
    <w:rsid w:val="008D7946"/>
    <w:rsid w:val="008E20AE"/>
    <w:rsid w:val="008E3E56"/>
    <w:rsid w:val="008E4223"/>
    <w:rsid w:val="008F6FDD"/>
    <w:rsid w:val="00901908"/>
    <w:rsid w:val="00941006"/>
    <w:rsid w:val="009503CC"/>
    <w:rsid w:val="0096630D"/>
    <w:rsid w:val="009743BF"/>
    <w:rsid w:val="00994898"/>
    <w:rsid w:val="0099531C"/>
    <w:rsid w:val="009970BE"/>
    <w:rsid w:val="009B535E"/>
    <w:rsid w:val="009C1547"/>
    <w:rsid w:val="009C253B"/>
    <w:rsid w:val="009D7EB8"/>
    <w:rsid w:val="009F3DB7"/>
    <w:rsid w:val="00A05F09"/>
    <w:rsid w:val="00A2383C"/>
    <w:rsid w:val="00A329CA"/>
    <w:rsid w:val="00A34437"/>
    <w:rsid w:val="00A34EBA"/>
    <w:rsid w:val="00A40BAE"/>
    <w:rsid w:val="00A43BE7"/>
    <w:rsid w:val="00A44EC8"/>
    <w:rsid w:val="00A51E7E"/>
    <w:rsid w:val="00A51ED8"/>
    <w:rsid w:val="00A57319"/>
    <w:rsid w:val="00A62EB7"/>
    <w:rsid w:val="00A6764A"/>
    <w:rsid w:val="00A70EE9"/>
    <w:rsid w:val="00A74DFB"/>
    <w:rsid w:val="00A7527A"/>
    <w:rsid w:val="00A77DD7"/>
    <w:rsid w:val="00AA6558"/>
    <w:rsid w:val="00AB002F"/>
    <w:rsid w:val="00AB02FC"/>
    <w:rsid w:val="00AD1A44"/>
    <w:rsid w:val="00AD767A"/>
    <w:rsid w:val="00AE55DD"/>
    <w:rsid w:val="00AE63E1"/>
    <w:rsid w:val="00AF327F"/>
    <w:rsid w:val="00AF3E4A"/>
    <w:rsid w:val="00AF4EE8"/>
    <w:rsid w:val="00B143DF"/>
    <w:rsid w:val="00B15CD9"/>
    <w:rsid w:val="00B370B7"/>
    <w:rsid w:val="00B9645E"/>
    <w:rsid w:val="00B96AE0"/>
    <w:rsid w:val="00BB3575"/>
    <w:rsid w:val="00BC12E7"/>
    <w:rsid w:val="00BC3070"/>
    <w:rsid w:val="00BC5795"/>
    <w:rsid w:val="00BD2AE8"/>
    <w:rsid w:val="00BF0A83"/>
    <w:rsid w:val="00C11162"/>
    <w:rsid w:val="00C22FF5"/>
    <w:rsid w:val="00C37555"/>
    <w:rsid w:val="00C5531C"/>
    <w:rsid w:val="00C647DF"/>
    <w:rsid w:val="00C66895"/>
    <w:rsid w:val="00C742E0"/>
    <w:rsid w:val="00C75EE6"/>
    <w:rsid w:val="00CB1CDF"/>
    <w:rsid w:val="00CD3146"/>
    <w:rsid w:val="00CD3E85"/>
    <w:rsid w:val="00D13E99"/>
    <w:rsid w:val="00D15B69"/>
    <w:rsid w:val="00D40551"/>
    <w:rsid w:val="00D409DE"/>
    <w:rsid w:val="00D669BE"/>
    <w:rsid w:val="00D72802"/>
    <w:rsid w:val="00D75C9B"/>
    <w:rsid w:val="00D761B2"/>
    <w:rsid w:val="00D76CC7"/>
    <w:rsid w:val="00D81F8F"/>
    <w:rsid w:val="00D93173"/>
    <w:rsid w:val="00DC4727"/>
    <w:rsid w:val="00DE2815"/>
    <w:rsid w:val="00DE7831"/>
    <w:rsid w:val="00DF6107"/>
    <w:rsid w:val="00E440B9"/>
    <w:rsid w:val="00E53F12"/>
    <w:rsid w:val="00E766DF"/>
    <w:rsid w:val="00EA2BE9"/>
    <w:rsid w:val="00EB2742"/>
    <w:rsid w:val="00EB3739"/>
    <w:rsid w:val="00ED02E8"/>
    <w:rsid w:val="00EE6AAB"/>
    <w:rsid w:val="00EF1FAD"/>
    <w:rsid w:val="00EF3740"/>
    <w:rsid w:val="00F23F19"/>
    <w:rsid w:val="00F2476F"/>
    <w:rsid w:val="00F35401"/>
    <w:rsid w:val="00F378F8"/>
    <w:rsid w:val="00F37FBC"/>
    <w:rsid w:val="00F469C9"/>
    <w:rsid w:val="00F55469"/>
    <w:rsid w:val="00F65DD2"/>
    <w:rsid w:val="00F8246E"/>
    <w:rsid w:val="00FA274B"/>
    <w:rsid w:val="00FA6E4A"/>
    <w:rsid w:val="00FD1466"/>
    <w:rsid w:val="00FD46C8"/>
    <w:rsid w:val="00FD66D0"/>
    <w:rsid w:val="00FF4484"/>
    <w:rsid w:val="06F71156"/>
    <w:rsid w:val="080E3F5D"/>
    <w:rsid w:val="1ABDD067"/>
    <w:rsid w:val="1DE0C73B"/>
    <w:rsid w:val="243C2CD4"/>
    <w:rsid w:val="2C84E22A"/>
    <w:rsid w:val="2F4C30E0"/>
    <w:rsid w:val="34D1D4A0"/>
    <w:rsid w:val="3CB159D5"/>
    <w:rsid w:val="42E5191B"/>
    <w:rsid w:val="47127BA6"/>
    <w:rsid w:val="47E67E3D"/>
    <w:rsid w:val="483ED6DC"/>
    <w:rsid w:val="4BED6873"/>
    <w:rsid w:val="528B9265"/>
    <w:rsid w:val="583CA6A8"/>
    <w:rsid w:val="58C3C0E8"/>
    <w:rsid w:val="5F27246A"/>
    <w:rsid w:val="5FB8991D"/>
    <w:rsid w:val="65E14477"/>
    <w:rsid w:val="69B715FF"/>
    <w:rsid w:val="6A70086B"/>
    <w:rsid w:val="78B3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105E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BBD"/>
    <w:pPr>
      <w:spacing w:after="0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E6B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6BBD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6BBD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BB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E6BBD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7E6BBD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2EEB"/>
    <w:pPr>
      <w:spacing w:after="0"/>
    </w:pPr>
    <w:rPr>
      <w:rFonts w:ascii="Arial" w:eastAsia="Times New Roman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2EEB"/>
    <w:rPr>
      <w:rFonts w:ascii="Arial" w:eastAsia="Times New Roman" w:hAnsi="Arial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1FAD"/>
    <w:rPr>
      <w:color w:val="0000FF"/>
      <w:u w:val="single"/>
    </w:rPr>
  </w:style>
  <w:style w:type="character" w:styleId="Emphasis">
    <w:name w:val="Emphasis"/>
    <w:qFormat/>
    <w:rsid w:val="0069773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65D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DD2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F65D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DD2"/>
    <w:rPr>
      <w:rFonts w:ascii="Arial" w:eastAsia="Times New Roman" w:hAnsi="Arial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0619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1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2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talent.ibc.doi.gov/course/view.php?id=19000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OTkzYzllMTQtMTg3Ny00M2JjLWIwMzktZDM5ZGM5YjRlYzRm%40thread.v2/0?context=%7b%22Tid%22%3a%220693b5ba-4b18-4d7b-9341-f32f400a5494%22%2c%22Oid%22%3a%22a6053f5e-3bdf-42c5-8392-af2e59e9bfd5%22%2c%22IsBroadcastMeeting%22%3atrue%7d&amp;btype=a&amp;role=a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lka_pattison@ios.doi.gov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1CA4B23D946459A89445799E6F7DF" ma:contentTypeVersion="11" ma:contentTypeDescription="Create a new document." ma:contentTypeScope="" ma:versionID="bef09478ac82d4cda27d40ce3ec4fdfb">
  <xsd:schema xmlns:xsd="http://www.w3.org/2001/XMLSchema" xmlns:xs="http://www.w3.org/2001/XMLSchema" xmlns:p="http://schemas.microsoft.com/office/2006/metadata/properties" xmlns:ns2="bbe00575-f1e3-4324-ac25-69cff9ca28ce" xmlns:ns3="dd486ada-b033-43f8-9561-82d9abe8172f" targetNamespace="http://schemas.microsoft.com/office/2006/metadata/properties" ma:root="true" ma:fieldsID="e264ae2d00a6c248bee3326ecfc9577f" ns2:_="" ns3:_="">
    <xsd:import namespace="bbe00575-f1e3-4324-ac25-69cff9ca28ce"/>
    <xsd:import namespace="dd486ada-b033-43f8-9561-82d9abe817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00575-f1e3-4324-ac25-69cff9ca28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86ada-b033-43f8-9561-82d9abe8172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d486ada-b033-43f8-9561-82d9abe8172f">
      <UserInfo>
        <DisplayName>Batum, Melissa A</DisplayName>
        <AccountId>164</AccountId>
        <AccountType/>
      </UserInfo>
      <UserInfo>
        <DisplayName>Bennett, James F</DisplayName>
        <AccountId>165</AccountId>
        <AccountType/>
      </UserInfo>
      <UserInfo>
        <DisplayName>Pattison, Malka L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0C1545E-B779-4DF8-9A52-846C8D4C79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E45CA7-A0B9-45B6-BE93-135A2495AE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067A7-1E3C-4F3E-AEBE-ABBCBEBC8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00575-f1e3-4324-ac25-69cff9ca28ce"/>
    <ds:schemaRef ds:uri="dd486ada-b033-43f8-9561-82d9abe817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6350BB-856C-4A91-B24E-624F2CDCB629}">
  <ds:schemaRefs>
    <ds:schemaRef ds:uri="http://schemas.microsoft.com/office/2006/metadata/properties"/>
    <ds:schemaRef ds:uri="http://schemas.microsoft.com/office/infopath/2007/PartnerControls"/>
    <ds:schemaRef ds:uri="dd486ada-b033-43f8-9561-82d9abe817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1727</Characters>
  <Application>Microsoft Office Word</Application>
  <DocSecurity>4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3</cp:revision>
  <dcterms:created xsi:type="dcterms:W3CDTF">2021-10-19T21:44:00Z</dcterms:created>
  <dcterms:modified xsi:type="dcterms:W3CDTF">2021-12-16T16:33:00Z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0x010100ED91CA4B23D946459A89445799E6F7DF</vt:lpwstr>
  </property>
</Properties>
</file>