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3862" w:rsidRDefault="00B73862" w:rsidP="00F14074">
      <w:pPr>
        <w:spacing w:after="0" w:line="240" w:lineRule="auto"/>
        <w:jc w:val="center"/>
        <w:rPr>
          <w:rFonts w:ascii="Times New Roman" w:hAnsi="Times New Roman" w:cs="Times New Roman"/>
          <w:sz w:val="28"/>
          <w:szCs w:val="24"/>
        </w:rPr>
      </w:pPr>
      <w:bookmarkStart w:id="0" w:name="_GoBack"/>
      <w:bookmarkEnd w:id="0"/>
    </w:p>
    <w:p w:rsidR="00E50DD4" w:rsidRPr="00F14074" w:rsidRDefault="00E50DD4" w:rsidP="00F14074">
      <w:pPr>
        <w:spacing w:after="0" w:line="240" w:lineRule="auto"/>
        <w:jc w:val="center"/>
        <w:rPr>
          <w:rFonts w:ascii="Times New Roman" w:hAnsi="Times New Roman" w:cs="Times New Roman"/>
          <w:sz w:val="28"/>
          <w:szCs w:val="24"/>
        </w:rPr>
      </w:pPr>
      <w:r w:rsidRPr="00F14074">
        <w:rPr>
          <w:rFonts w:ascii="Times New Roman" w:hAnsi="Times New Roman" w:cs="Times New Roman"/>
          <w:sz w:val="28"/>
          <w:szCs w:val="24"/>
        </w:rPr>
        <w:t>Department of the Interior</w:t>
      </w:r>
    </w:p>
    <w:p w:rsidR="00E50DD4" w:rsidRPr="006C26E8" w:rsidRDefault="00E50DD4" w:rsidP="00F14074">
      <w:pPr>
        <w:spacing w:after="0" w:line="240" w:lineRule="auto"/>
        <w:jc w:val="center"/>
        <w:rPr>
          <w:rFonts w:ascii="Times New Roman" w:hAnsi="Times New Roman" w:cs="Times New Roman"/>
          <w:b/>
          <w:sz w:val="32"/>
          <w:szCs w:val="32"/>
        </w:rPr>
      </w:pPr>
      <w:r w:rsidRPr="006C26E8">
        <w:rPr>
          <w:rFonts w:ascii="Times New Roman" w:hAnsi="Times New Roman" w:cs="Times New Roman"/>
          <w:b/>
          <w:sz w:val="32"/>
          <w:szCs w:val="32"/>
        </w:rPr>
        <w:t>Departmental Manual</w:t>
      </w:r>
    </w:p>
    <w:p w:rsidR="00F14074" w:rsidRPr="00F14074" w:rsidRDefault="00E50DD4" w:rsidP="00F14074">
      <w:pPr>
        <w:spacing w:after="0" w:line="240" w:lineRule="auto"/>
        <w:rPr>
          <w:rFonts w:ascii="Times New Roman" w:hAnsi="Times New Roman" w:cs="Times New Roman"/>
          <w:sz w:val="24"/>
          <w:szCs w:val="24"/>
        </w:rPr>
      </w:pPr>
      <w:r w:rsidRPr="00F14074">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212A778" wp14:editId="60AF8F44">
                <wp:simplePos x="0" y="0"/>
                <wp:positionH relativeFrom="column">
                  <wp:posOffset>-5080</wp:posOffset>
                </wp:positionH>
                <wp:positionV relativeFrom="paragraph">
                  <wp:posOffset>94615</wp:posOffset>
                </wp:positionV>
                <wp:extent cx="6066845" cy="0"/>
                <wp:effectExtent l="0" t="0" r="10160" b="19050"/>
                <wp:wrapNone/>
                <wp:docPr id="1" name="Straight Connector 1"/>
                <wp:cNvGraphicFramePr/>
                <a:graphic xmlns:a="http://schemas.openxmlformats.org/drawingml/2006/main">
                  <a:graphicData uri="http://schemas.microsoft.com/office/word/2010/wordprocessingShape">
                    <wps:wsp>
                      <wps:cNvCnPr/>
                      <wps:spPr>
                        <a:xfrm>
                          <a:off x="0" y="0"/>
                          <a:ext cx="60668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76A17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pt,7.45pt" to="477.3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" strokecolor="black [3040]"/>
            </w:pict>
          </mc:Fallback>
        </mc:AlternateContent>
      </w:r>
    </w:p>
    <w:p w:rsidR="004603BF" w:rsidRPr="00F14074" w:rsidRDefault="004603BF" w:rsidP="00F14074">
      <w:pPr>
        <w:spacing w:after="0" w:line="240" w:lineRule="auto"/>
        <w:rPr>
          <w:rFonts w:ascii="Times New Roman" w:hAnsi="Times New Roman" w:cs="Times New Roman"/>
          <w:sz w:val="24"/>
          <w:szCs w:val="24"/>
        </w:rPr>
      </w:pPr>
      <w:r w:rsidRPr="00F14074">
        <w:rPr>
          <w:rFonts w:ascii="Times New Roman" w:hAnsi="Times New Roman" w:cs="Times New Roman"/>
          <w:b/>
          <w:sz w:val="24"/>
          <w:szCs w:val="24"/>
        </w:rPr>
        <w:t>Effective Date</w:t>
      </w:r>
      <w:r w:rsidRPr="00F14074">
        <w:rPr>
          <w:rFonts w:ascii="Times New Roman" w:hAnsi="Times New Roman" w:cs="Times New Roman"/>
          <w:sz w:val="24"/>
          <w:szCs w:val="24"/>
        </w:rPr>
        <w:t xml:space="preserve">: </w:t>
      </w:r>
      <w:r w:rsidR="00276802">
        <w:rPr>
          <w:rFonts w:ascii="Times New Roman" w:hAnsi="Times New Roman" w:cs="Times New Roman"/>
          <w:sz w:val="24"/>
          <w:szCs w:val="24"/>
        </w:rPr>
        <w:t>07/26/2016</w:t>
      </w:r>
    </w:p>
    <w:p w:rsidR="004603BF" w:rsidRPr="00F14074" w:rsidRDefault="004603BF" w:rsidP="00F14074">
      <w:pPr>
        <w:spacing w:after="0" w:line="240" w:lineRule="auto"/>
        <w:rPr>
          <w:rFonts w:ascii="Times New Roman" w:hAnsi="Times New Roman" w:cs="Times New Roman"/>
          <w:sz w:val="24"/>
          <w:szCs w:val="24"/>
        </w:rPr>
      </w:pPr>
      <w:r w:rsidRPr="00F14074">
        <w:rPr>
          <w:rFonts w:ascii="Times New Roman" w:hAnsi="Times New Roman" w:cs="Times New Roman"/>
          <w:b/>
          <w:sz w:val="24"/>
          <w:szCs w:val="24"/>
        </w:rPr>
        <w:t>Series</w:t>
      </w:r>
      <w:r w:rsidR="006C26E8">
        <w:rPr>
          <w:rFonts w:ascii="Times New Roman" w:hAnsi="Times New Roman" w:cs="Times New Roman"/>
          <w:sz w:val="24"/>
          <w:szCs w:val="24"/>
        </w:rPr>
        <w:t xml:space="preserve">:  </w:t>
      </w:r>
      <w:r w:rsidRPr="00F14074">
        <w:rPr>
          <w:rFonts w:ascii="Times New Roman" w:hAnsi="Times New Roman" w:cs="Times New Roman"/>
          <w:sz w:val="24"/>
          <w:szCs w:val="24"/>
        </w:rPr>
        <w:t>Organization</w:t>
      </w:r>
    </w:p>
    <w:p w:rsidR="004603BF" w:rsidRPr="00F14074" w:rsidRDefault="004603BF" w:rsidP="00F14074">
      <w:pPr>
        <w:spacing w:after="0" w:line="240" w:lineRule="auto"/>
        <w:rPr>
          <w:rFonts w:ascii="Times New Roman" w:hAnsi="Times New Roman" w:cs="Times New Roman"/>
          <w:sz w:val="24"/>
          <w:szCs w:val="24"/>
        </w:rPr>
      </w:pPr>
      <w:r w:rsidRPr="00F14074">
        <w:rPr>
          <w:rFonts w:ascii="Times New Roman" w:hAnsi="Times New Roman" w:cs="Times New Roman"/>
          <w:b/>
          <w:sz w:val="24"/>
          <w:szCs w:val="24"/>
        </w:rPr>
        <w:t>Part 135</w:t>
      </w:r>
      <w:r w:rsidRPr="00F14074">
        <w:rPr>
          <w:rFonts w:ascii="Times New Roman" w:hAnsi="Times New Roman" w:cs="Times New Roman"/>
          <w:sz w:val="24"/>
          <w:szCs w:val="24"/>
        </w:rPr>
        <w:t>:</w:t>
      </w:r>
      <w:r w:rsidR="00DE21CA" w:rsidRPr="00F14074">
        <w:rPr>
          <w:rFonts w:ascii="Times New Roman" w:hAnsi="Times New Roman" w:cs="Times New Roman"/>
          <w:sz w:val="24"/>
          <w:szCs w:val="24"/>
        </w:rPr>
        <w:t xml:space="preserve"> </w:t>
      </w:r>
      <w:r w:rsidRPr="00F14074">
        <w:rPr>
          <w:rFonts w:ascii="Times New Roman" w:hAnsi="Times New Roman" w:cs="Times New Roman"/>
          <w:sz w:val="24"/>
          <w:szCs w:val="24"/>
        </w:rPr>
        <w:t xml:space="preserve"> Bureau of Land Management</w:t>
      </w:r>
    </w:p>
    <w:p w:rsidR="004603BF" w:rsidRPr="00F14074" w:rsidRDefault="004603BF" w:rsidP="00F14074">
      <w:pPr>
        <w:spacing w:after="0" w:line="240" w:lineRule="auto"/>
        <w:rPr>
          <w:rFonts w:ascii="Times New Roman" w:hAnsi="Times New Roman" w:cs="Times New Roman"/>
          <w:sz w:val="24"/>
          <w:szCs w:val="24"/>
        </w:rPr>
      </w:pPr>
      <w:r w:rsidRPr="00F14074">
        <w:rPr>
          <w:rFonts w:ascii="Times New Roman" w:hAnsi="Times New Roman" w:cs="Times New Roman"/>
          <w:b/>
          <w:sz w:val="24"/>
          <w:szCs w:val="24"/>
        </w:rPr>
        <w:t>Chapter 3</w:t>
      </w:r>
      <w:r w:rsidRPr="00F14074">
        <w:rPr>
          <w:rFonts w:ascii="Times New Roman" w:hAnsi="Times New Roman" w:cs="Times New Roman"/>
          <w:sz w:val="24"/>
          <w:szCs w:val="24"/>
        </w:rPr>
        <w:t xml:space="preserve">: </w:t>
      </w:r>
      <w:r w:rsidR="00DE21CA" w:rsidRPr="00F14074">
        <w:rPr>
          <w:rFonts w:ascii="Times New Roman" w:hAnsi="Times New Roman" w:cs="Times New Roman"/>
          <w:sz w:val="24"/>
          <w:szCs w:val="24"/>
        </w:rPr>
        <w:t xml:space="preserve"> </w:t>
      </w:r>
      <w:r w:rsidRPr="00F14074">
        <w:rPr>
          <w:rFonts w:ascii="Times New Roman" w:hAnsi="Times New Roman" w:cs="Times New Roman"/>
          <w:sz w:val="24"/>
          <w:szCs w:val="24"/>
        </w:rPr>
        <w:t>Office of the Director</w:t>
      </w:r>
    </w:p>
    <w:p w:rsidR="00FD5C54" w:rsidRDefault="00FD5C54" w:rsidP="00F14074">
      <w:pPr>
        <w:spacing w:after="0" w:line="240" w:lineRule="auto"/>
        <w:rPr>
          <w:rFonts w:ascii="Times New Roman" w:hAnsi="Times New Roman" w:cs="Times New Roman"/>
          <w:sz w:val="24"/>
          <w:szCs w:val="24"/>
        </w:rPr>
      </w:pPr>
    </w:p>
    <w:p w:rsidR="00E50DD4" w:rsidRPr="00F14074" w:rsidRDefault="004603BF" w:rsidP="00F14074">
      <w:pPr>
        <w:spacing w:after="0" w:line="240" w:lineRule="auto"/>
        <w:rPr>
          <w:rFonts w:ascii="Times New Roman" w:hAnsi="Times New Roman" w:cs="Times New Roman"/>
          <w:sz w:val="24"/>
          <w:szCs w:val="24"/>
        </w:rPr>
      </w:pPr>
      <w:r w:rsidRPr="00F14074">
        <w:rPr>
          <w:rFonts w:ascii="Times New Roman" w:hAnsi="Times New Roman" w:cs="Times New Roman"/>
          <w:b/>
          <w:sz w:val="24"/>
          <w:szCs w:val="24"/>
        </w:rPr>
        <w:t>Originating Office</w:t>
      </w:r>
      <w:r w:rsidR="006C26E8">
        <w:rPr>
          <w:rFonts w:ascii="Times New Roman" w:hAnsi="Times New Roman" w:cs="Times New Roman"/>
          <w:sz w:val="24"/>
          <w:szCs w:val="24"/>
        </w:rPr>
        <w:t xml:space="preserve">:  </w:t>
      </w:r>
      <w:r w:rsidRPr="00F14074">
        <w:rPr>
          <w:rFonts w:ascii="Times New Roman" w:hAnsi="Times New Roman" w:cs="Times New Roman"/>
          <w:sz w:val="24"/>
          <w:szCs w:val="24"/>
        </w:rPr>
        <w:t>Bureau of Land Management</w:t>
      </w:r>
    </w:p>
    <w:p w:rsidR="00E50DD4" w:rsidRPr="00F14074" w:rsidRDefault="00E50DD4" w:rsidP="00F14074">
      <w:pPr>
        <w:spacing w:after="0" w:line="240" w:lineRule="auto"/>
        <w:rPr>
          <w:rFonts w:ascii="Times New Roman" w:hAnsi="Times New Roman" w:cs="Times New Roman"/>
          <w:sz w:val="24"/>
          <w:szCs w:val="24"/>
        </w:rPr>
      </w:pPr>
      <w:r w:rsidRPr="00F14074">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4A181A64" wp14:editId="19B93D61">
                <wp:simplePos x="0" y="0"/>
                <wp:positionH relativeFrom="column">
                  <wp:posOffset>-5080</wp:posOffset>
                </wp:positionH>
                <wp:positionV relativeFrom="paragraph">
                  <wp:posOffset>59055</wp:posOffset>
                </wp:positionV>
                <wp:extent cx="6066790" cy="0"/>
                <wp:effectExtent l="0" t="0" r="10160" b="19050"/>
                <wp:wrapNone/>
                <wp:docPr id="2" name="Straight Connector 2"/>
                <wp:cNvGraphicFramePr/>
                <a:graphic xmlns:a="http://schemas.openxmlformats.org/drawingml/2006/main">
                  <a:graphicData uri="http://schemas.microsoft.com/office/word/2010/wordprocessingShape">
                    <wps:wsp>
                      <wps:cNvCnPr/>
                      <wps:spPr>
                        <a:xfrm>
                          <a:off x="0" y="0"/>
                          <a:ext cx="60667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67FE5F"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pt,4.65pt" to="477.3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" strokecolor="black [3040]"/>
            </w:pict>
          </mc:Fallback>
        </mc:AlternateContent>
      </w:r>
    </w:p>
    <w:p w:rsidR="004603BF" w:rsidRPr="00F14074" w:rsidRDefault="004603BF" w:rsidP="006C26E8">
      <w:pPr>
        <w:spacing w:before="100" w:beforeAutospacing="1" w:after="100" w:afterAutospacing="1" w:line="240" w:lineRule="auto"/>
        <w:contextualSpacing/>
        <w:mirrorIndents/>
        <w:rPr>
          <w:rFonts w:ascii="Times New Roman" w:hAnsi="Times New Roman" w:cs="Times New Roman"/>
          <w:b/>
          <w:sz w:val="24"/>
          <w:szCs w:val="24"/>
        </w:rPr>
      </w:pPr>
      <w:r w:rsidRPr="00F14074">
        <w:rPr>
          <w:rFonts w:ascii="Times New Roman" w:hAnsi="Times New Roman" w:cs="Times New Roman"/>
          <w:b/>
          <w:sz w:val="24"/>
          <w:szCs w:val="24"/>
        </w:rPr>
        <w:t>135 DM 3</w:t>
      </w:r>
    </w:p>
    <w:p w:rsidR="00E50DD4" w:rsidRPr="00F14074" w:rsidRDefault="00E50DD4" w:rsidP="006C26E8">
      <w:pPr>
        <w:spacing w:before="100" w:beforeAutospacing="1" w:after="100" w:afterAutospacing="1" w:line="240" w:lineRule="auto"/>
        <w:contextualSpacing/>
        <w:mirrorIndents/>
        <w:rPr>
          <w:rFonts w:ascii="Times New Roman" w:hAnsi="Times New Roman" w:cs="Times New Roman"/>
          <w:sz w:val="24"/>
          <w:szCs w:val="24"/>
        </w:rPr>
      </w:pPr>
    </w:p>
    <w:p w:rsidR="004603BF" w:rsidRPr="00F14074" w:rsidRDefault="00F14074" w:rsidP="006C26E8">
      <w:pPr>
        <w:spacing w:before="100" w:beforeAutospacing="1" w:after="100" w:afterAutospacing="1" w:line="240" w:lineRule="auto"/>
        <w:contextualSpacing/>
        <w:mirrorIndents/>
        <w:rPr>
          <w:rFonts w:ascii="Times New Roman" w:hAnsi="Times New Roman" w:cs="Times New Roman"/>
          <w:sz w:val="24"/>
          <w:szCs w:val="24"/>
        </w:rPr>
      </w:pPr>
      <w:r>
        <w:rPr>
          <w:rFonts w:ascii="Times New Roman" w:hAnsi="Times New Roman" w:cs="Times New Roman"/>
          <w:sz w:val="24"/>
          <w:szCs w:val="24"/>
        </w:rPr>
        <w:t>3.1</w:t>
      </w:r>
      <w:r>
        <w:rPr>
          <w:rFonts w:ascii="Times New Roman" w:hAnsi="Times New Roman" w:cs="Times New Roman"/>
          <w:sz w:val="24"/>
          <w:szCs w:val="24"/>
        </w:rPr>
        <w:tab/>
      </w:r>
      <w:r w:rsidR="004603BF" w:rsidRPr="00F14074">
        <w:rPr>
          <w:rFonts w:ascii="Times New Roman" w:hAnsi="Times New Roman" w:cs="Times New Roman"/>
          <w:b/>
          <w:sz w:val="24"/>
          <w:szCs w:val="24"/>
        </w:rPr>
        <w:t>Office of the Director</w:t>
      </w:r>
      <w:r w:rsidR="004603BF" w:rsidRPr="00F14074">
        <w:rPr>
          <w:rFonts w:ascii="Times New Roman" w:hAnsi="Times New Roman" w:cs="Times New Roman"/>
          <w:sz w:val="24"/>
          <w:szCs w:val="24"/>
        </w:rPr>
        <w:t>.</w:t>
      </w:r>
      <w:r w:rsidR="0034512E" w:rsidRPr="00F14074">
        <w:rPr>
          <w:rFonts w:ascii="Times New Roman" w:hAnsi="Times New Roman" w:cs="Times New Roman"/>
          <w:sz w:val="24"/>
          <w:szCs w:val="24"/>
        </w:rPr>
        <w:t xml:space="preserve"> </w:t>
      </w:r>
      <w:r w:rsidR="004603BF" w:rsidRPr="00F14074">
        <w:rPr>
          <w:rFonts w:ascii="Times New Roman" w:hAnsi="Times New Roman" w:cs="Times New Roman"/>
          <w:sz w:val="24"/>
          <w:szCs w:val="24"/>
        </w:rPr>
        <w:t xml:space="preserve"> The Director, as Chief Executive of the Bureau of Land Management (BLM), formulates BLM policy and directs all activities of BLM. </w:t>
      </w:r>
      <w:r w:rsidR="00DE21CA" w:rsidRPr="00F14074">
        <w:rPr>
          <w:rFonts w:ascii="Times New Roman" w:hAnsi="Times New Roman" w:cs="Times New Roman"/>
          <w:sz w:val="24"/>
          <w:szCs w:val="24"/>
        </w:rPr>
        <w:t xml:space="preserve"> </w:t>
      </w:r>
      <w:r w:rsidR="004603BF" w:rsidRPr="00F14074">
        <w:rPr>
          <w:rFonts w:ascii="Times New Roman" w:hAnsi="Times New Roman" w:cs="Times New Roman"/>
          <w:sz w:val="24"/>
          <w:szCs w:val="24"/>
        </w:rPr>
        <w:t>The Director advises and assists the Assistant Secretary – Land and Minerals Management in overseeing national public land and resource management issues and all programs within the purview of BLM's responsibilities.</w:t>
      </w:r>
      <w:r w:rsidR="00DE21CA" w:rsidRPr="00F14074">
        <w:rPr>
          <w:rFonts w:ascii="Times New Roman" w:hAnsi="Times New Roman" w:cs="Times New Roman"/>
          <w:sz w:val="24"/>
          <w:szCs w:val="24"/>
        </w:rPr>
        <w:t xml:space="preserve"> </w:t>
      </w:r>
      <w:r w:rsidR="004603BF" w:rsidRPr="00F14074">
        <w:rPr>
          <w:rFonts w:ascii="Times New Roman" w:hAnsi="Times New Roman" w:cs="Times New Roman"/>
          <w:sz w:val="24"/>
          <w:szCs w:val="24"/>
        </w:rPr>
        <w:t xml:space="preserve"> The Director maintains relationships with other </w:t>
      </w:r>
      <w:r w:rsidR="00DE21CA" w:rsidRPr="00F14074">
        <w:rPr>
          <w:rFonts w:ascii="Times New Roman" w:hAnsi="Times New Roman" w:cs="Times New Roman"/>
          <w:sz w:val="24"/>
          <w:szCs w:val="24"/>
        </w:rPr>
        <w:t>F</w:t>
      </w:r>
      <w:r w:rsidR="004603BF" w:rsidRPr="00F14074">
        <w:rPr>
          <w:rFonts w:ascii="Times New Roman" w:hAnsi="Times New Roman" w:cs="Times New Roman"/>
          <w:sz w:val="24"/>
          <w:szCs w:val="24"/>
        </w:rPr>
        <w:t xml:space="preserve">ederal agencies, Congress, Native American authorities, </w:t>
      </w:r>
      <w:r w:rsidR="00976596">
        <w:rPr>
          <w:rFonts w:ascii="Times New Roman" w:hAnsi="Times New Roman" w:cs="Times New Roman"/>
          <w:sz w:val="24"/>
          <w:szCs w:val="24"/>
        </w:rPr>
        <w:t>s</w:t>
      </w:r>
      <w:r w:rsidR="004603BF" w:rsidRPr="00F14074">
        <w:rPr>
          <w:rFonts w:ascii="Times New Roman" w:hAnsi="Times New Roman" w:cs="Times New Roman"/>
          <w:sz w:val="24"/>
          <w:szCs w:val="24"/>
        </w:rPr>
        <w:t xml:space="preserve">tate and local governments, and private entities. </w:t>
      </w:r>
      <w:r w:rsidR="00DE21CA" w:rsidRPr="00F14074">
        <w:rPr>
          <w:rFonts w:ascii="Times New Roman" w:hAnsi="Times New Roman" w:cs="Times New Roman"/>
          <w:sz w:val="24"/>
          <w:szCs w:val="24"/>
        </w:rPr>
        <w:t xml:space="preserve"> </w:t>
      </w:r>
      <w:r w:rsidR="004603BF" w:rsidRPr="00F14074">
        <w:rPr>
          <w:rFonts w:ascii="Times New Roman" w:hAnsi="Times New Roman" w:cs="Times New Roman"/>
          <w:sz w:val="24"/>
          <w:szCs w:val="24"/>
        </w:rPr>
        <w:t xml:space="preserve">The Director carries out the programs and functions of the </w:t>
      </w:r>
      <w:r w:rsidR="00976596">
        <w:rPr>
          <w:rFonts w:ascii="Times New Roman" w:hAnsi="Times New Roman" w:cs="Times New Roman"/>
          <w:sz w:val="24"/>
          <w:szCs w:val="24"/>
        </w:rPr>
        <w:t>B</w:t>
      </w:r>
      <w:r w:rsidR="004603BF" w:rsidRPr="00F14074">
        <w:rPr>
          <w:rFonts w:ascii="Times New Roman" w:hAnsi="Times New Roman" w:cs="Times New Roman"/>
          <w:sz w:val="24"/>
          <w:szCs w:val="24"/>
        </w:rPr>
        <w:t xml:space="preserve">ureau with assistance from Deputy Directors; </w:t>
      </w:r>
      <w:r w:rsidR="00FD5C54">
        <w:rPr>
          <w:rFonts w:ascii="Times New Roman" w:hAnsi="Times New Roman" w:cs="Times New Roman"/>
          <w:sz w:val="24"/>
          <w:szCs w:val="24"/>
        </w:rPr>
        <w:t xml:space="preserve">a </w:t>
      </w:r>
      <w:r w:rsidR="004603BF" w:rsidRPr="00F14074">
        <w:rPr>
          <w:rFonts w:ascii="Times New Roman" w:hAnsi="Times New Roman" w:cs="Times New Roman"/>
          <w:sz w:val="24"/>
          <w:szCs w:val="24"/>
        </w:rPr>
        <w:t xml:space="preserve">Chief of Staff; </w:t>
      </w:r>
      <w:r w:rsidR="00FD5C54">
        <w:rPr>
          <w:rFonts w:ascii="Times New Roman" w:hAnsi="Times New Roman" w:cs="Times New Roman"/>
          <w:sz w:val="24"/>
          <w:szCs w:val="24"/>
        </w:rPr>
        <w:t xml:space="preserve">the </w:t>
      </w:r>
      <w:r w:rsidR="004603BF" w:rsidRPr="00F14074">
        <w:rPr>
          <w:rFonts w:ascii="Times New Roman" w:hAnsi="Times New Roman" w:cs="Times New Roman"/>
          <w:sz w:val="24"/>
          <w:szCs w:val="24"/>
        </w:rPr>
        <w:t xml:space="preserve">Director, Office of Law Enforcement and Security; Assistant Directors; </w:t>
      </w:r>
      <w:r w:rsidR="00FD5C54">
        <w:rPr>
          <w:rFonts w:ascii="Times New Roman" w:hAnsi="Times New Roman" w:cs="Times New Roman"/>
          <w:sz w:val="24"/>
          <w:szCs w:val="24"/>
        </w:rPr>
        <w:t xml:space="preserve">the </w:t>
      </w:r>
      <w:r w:rsidR="004603BF" w:rsidRPr="00F14074">
        <w:rPr>
          <w:rFonts w:ascii="Times New Roman" w:hAnsi="Times New Roman" w:cs="Times New Roman"/>
          <w:sz w:val="24"/>
          <w:szCs w:val="24"/>
        </w:rPr>
        <w:t xml:space="preserve">Director, National Operations Center; and State Directors. </w:t>
      </w:r>
    </w:p>
    <w:p w:rsidR="00E50DD4" w:rsidRPr="00F14074" w:rsidRDefault="00E50DD4" w:rsidP="006C26E8">
      <w:pPr>
        <w:spacing w:before="100" w:beforeAutospacing="1" w:after="100" w:afterAutospacing="1" w:line="240" w:lineRule="auto"/>
        <w:contextualSpacing/>
        <w:mirrorIndents/>
        <w:rPr>
          <w:rFonts w:ascii="Times New Roman" w:hAnsi="Times New Roman" w:cs="Times New Roman"/>
          <w:sz w:val="24"/>
          <w:szCs w:val="24"/>
        </w:rPr>
      </w:pPr>
    </w:p>
    <w:p w:rsidR="004603BF" w:rsidRPr="00F14074" w:rsidRDefault="004603BF" w:rsidP="006C26E8">
      <w:pPr>
        <w:spacing w:before="100" w:beforeAutospacing="1" w:after="100" w:afterAutospacing="1" w:line="240" w:lineRule="auto"/>
        <w:contextualSpacing/>
        <w:mirrorIndents/>
        <w:rPr>
          <w:rFonts w:ascii="Times New Roman" w:hAnsi="Times New Roman" w:cs="Times New Roman"/>
          <w:sz w:val="24"/>
          <w:szCs w:val="24"/>
        </w:rPr>
      </w:pPr>
      <w:r w:rsidRPr="00F14074">
        <w:rPr>
          <w:rFonts w:ascii="Times New Roman" w:hAnsi="Times New Roman" w:cs="Times New Roman"/>
          <w:sz w:val="24"/>
          <w:szCs w:val="24"/>
        </w:rPr>
        <w:t>3.2</w:t>
      </w:r>
      <w:r w:rsidR="00F14074">
        <w:rPr>
          <w:rFonts w:ascii="Times New Roman" w:hAnsi="Times New Roman" w:cs="Times New Roman"/>
          <w:sz w:val="24"/>
          <w:szCs w:val="24"/>
        </w:rPr>
        <w:tab/>
      </w:r>
      <w:r w:rsidR="006C42DB">
        <w:rPr>
          <w:rFonts w:ascii="Times New Roman" w:hAnsi="Times New Roman" w:cs="Times New Roman"/>
          <w:b/>
          <w:sz w:val="24"/>
          <w:szCs w:val="24"/>
        </w:rPr>
        <w:t>Deputy Director</w:t>
      </w:r>
      <w:r w:rsidR="00503BA1">
        <w:rPr>
          <w:rFonts w:ascii="Times New Roman" w:hAnsi="Times New Roman" w:cs="Times New Roman"/>
          <w:b/>
          <w:sz w:val="24"/>
          <w:szCs w:val="24"/>
        </w:rPr>
        <w:t>,</w:t>
      </w:r>
      <w:r w:rsidR="006C42DB">
        <w:rPr>
          <w:rFonts w:ascii="Times New Roman" w:hAnsi="Times New Roman" w:cs="Times New Roman"/>
          <w:b/>
          <w:sz w:val="24"/>
          <w:szCs w:val="24"/>
        </w:rPr>
        <w:t xml:space="preserve"> </w:t>
      </w:r>
      <w:r w:rsidRPr="00F14074">
        <w:rPr>
          <w:rFonts w:ascii="Times New Roman" w:hAnsi="Times New Roman" w:cs="Times New Roman"/>
          <w:b/>
          <w:sz w:val="24"/>
          <w:szCs w:val="24"/>
        </w:rPr>
        <w:t>Operations</w:t>
      </w:r>
      <w:r w:rsidRPr="00F14074">
        <w:rPr>
          <w:rFonts w:ascii="Times New Roman" w:hAnsi="Times New Roman" w:cs="Times New Roman"/>
          <w:sz w:val="24"/>
          <w:szCs w:val="24"/>
        </w:rPr>
        <w:t xml:space="preserve">. </w:t>
      </w:r>
      <w:r w:rsidR="00DE21CA" w:rsidRPr="00F14074">
        <w:rPr>
          <w:rFonts w:ascii="Times New Roman" w:hAnsi="Times New Roman" w:cs="Times New Roman"/>
          <w:sz w:val="24"/>
          <w:szCs w:val="24"/>
        </w:rPr>
        <w:t xml:space="preserve"> </w:t>
      </w:r>
      <w:r w:rsidRPr="00F14074">
        <w:rPr>
          <w:rFonts w:ascii="Times New Roman" w:hAnsi="Times New Roman" w:cs="Times New Roman"/>
          <w:sz w:val="24"/>
          <w:szCs w:val="24"/>
        </w:rPr>
        <w:t>T</w:t>
      </w:r>
      <w:r w:rsidR="00503BA1">
        <w:rPr>
          <w:rFonts w:ascii="Times New Roman" w:hAnsi="Times New Roman" w:cs="Times New Roman"/>
          <w:sz w:val="24"/>
          <w:szCs w:val="24"/>
        </w:rPr>
        <w:t>he Deputy Director,</w:t>
      </w:r>
      <w:r w:rsidRPr="00F14074">
        <w:rPr>
          <w:rFonts w:ascii="Times New Roman" w:hAnsi="Times New Roman" w:cs="Times New Roman"/>
          <w:sz w:val="24"/>
          <w:szCs w:val="24"/>
        </w:rPr>
        <w:t xml:space="preserve"> Operations shares the Director’s responsibility for all BLM functions. </w:t>
      </w:r>
      <w:r w:rsidR="00DE21CA" w:rsidRPr="00F14074">
        <w:rPr>
          <w:rFonts w:ascii="Times New Roman" w:hAnsi="Times New Roman" w:cs="Times New Roman"/>
          <w:sz w:val="24"/>
          <w:szCs w:val="24"/>
        </w:rPr>
        <w:t xml:space="preserve"> </w:t>
      </w:r>
      <w:r w:rsidRPr="00F14074">
        <w:rPr>
          <w:rFonts w:ascii="Times New Roman" w:hAnsi="Times New Roman" w:cs="Times New Roman"/>
          <w:sz w:val="24"/>
          <w:szCs w:val="24"/>
        </w:rPr>
        <w:t>In the absence of th</w:t>
      </w:r>
      <w:r w:rsidR="007469C9">
        <w:rPr>
          <w:rFonts w:ascii="Times New Roman" w:hAnsi="Times New Roman" w:cs="Times New Roman"/>
          <w:sz w:val="24"/>
          <w:szCs w:val="24"/>
        </w:rPr>
        <w:t>e</w:t>
      </w:r>
      <w:r w:rsidR="00503BA1">
        <w:rPr>
          <w:rFonts w:ascii="Times New Roman" w:hAnsi="Times New Roman" w:cs="Times New Roman"/>
          <w:sz w:val="24"/>
          <w:szCs w:val="24"/>
        </w:rPr>
        <w:t xml:space="preserve"> Director, the Deputy Director, </w:t>
      </w:r>
      <w:r w:rsidRPr="00F14074">
        <w:rPr>
          <w:rFonts w:ascii="Times New Roman" w:hAnsi="Times New Roman" w:cs="Times New Roman"/>
          <w:sz w:val="24"/>
          <w:szCs w:val="24"/>
        </w:rPr>
        <w:t xml:space="preserve">Operations is the First Assistant and acts as the Director. </w:t>
      </w:r>
      <w:r w:rsidR="00DE21CA" w:rsidRPr="00F14074">
        <w:rPr>
          <w:rFonts w:ascii="Times New Roman" w:hAnsi="Times New Roman" w:cs="Times New Roman"/>
          <w:sz w:val="24"/>
          <w:szCs w:val="24"/>
        </w:rPr>
        <w:t xml:space="preserve"> </w:t>
      </w:r>
      <w:r w:rsidR="00503BA1">
        <w:rPr>
          <w:rFonts w:ascii="Times New Roman" w:hAnsi="Times New Roman" w:cs="Times New Roman"/>
          <w:sz w:val="24"/>
          <w:szCs w:val="24"/>
        </w:rPr>
        <w:t>The Deputy Director,</w:t>
      </w:r>
      <w:r w:rsidR="007469C9">
        <w:rPr>
          <w:rFonts w:ascii="Times New Roman" w:hAnsi="Times New Roman" w:cs="Times New Roman"/>
          <w:sz w:val="24"/>
          <w:szCs w:val="24"/>
        </w:rPr>
        <w:t xml:space="preserve"> </w:t>
      </w:r>
      <w:r w:rsidRPr="00F14074">
        <w:rPr>
          <w:rFonts w:ascii="Times New Roman" w:hAnsi="Times New Roman" w:cs="Times New Roman"/>
          <w:sz w:val="24"/>
          <w:szCs w:val="24"/>
        </w:rPr>
        <w:t>Operations provides executive direction and management continuity for all BLM programs and activities; oversees BLM-wide issue management; directs policy activities; and oversees the Assistant Directors; the Director, Office of Law Enforcement and Security; the Director, National Operations Center; and the State Directors.</w:t>
      </w:r>
      <w:r w:rsidR="00DE21CA" w:rsidRPr="00F14074">
        <w:rPr>
          <w:rFonts w:ascii="Times New Roman" w:hAnsi="Times New Roman" w:cs="Times New Roman"/>
          <w:sz w:val="24"/>
          <w:szCs w:val="24"/>
        </w:rPr>
        <w:t xml:space="preserve"> </w:t>
      </w:r>
      <w:r w:rsidRPr="00F14074">
        <w:rPr>
          <w:rFonts w:ascii="Times New Roman" w:hAnsi="Times New Roman" w:cs="Times New Roman"/>
          <w:sz w:val="24"/>
          <w:szCs w:val="24"/>
        </w:rPr>
        <w:t xml:space="preserve"> (Functional descriptions for the National Operations </w:t>
      </w:r>
    </w:p>
    <w:p w:rsidR="004603BF" w:rsidRPr="00F14074" w:rsidRDefault="004603BF" w:rsidP="006C26E8">
      <w:pPr>
        <w:spacing w:before="100" w:beforeAutospacing="1" w:after="100" w:afterAutospacing="1" w:line="240" w:lineRule="auto"/>
        <w:contextualSpacing/>
        <w:mirrorIndents/>
        <w:rPr>
          <w:rFonts w:ascii="Times New Roman" w:hAnsi="Times New Roman" w:cs="Times New Roman"/>
          <w:sz w:val="24"/>
          <w:szCs w:val="24"/>
        </w:rPr>
      </w:pPr>
      <w:r w:rsidRPr="00F14074">
        <w:rPr>
          <w:rFonts w:ascii="Times New Roman" w:hAnsi="Times New Roman" w:cs="Times New Roman"/>
          <w:sz w:val="24"/>
          <w:szCs w:val="24"/>
        </w:rPr>
        <w:t>Center and the State Directors are provided in 135 DM 4 and 135 DM 5 respectively.)</w:t>
      </w:r>
    </w:p>
    <w:p w:rsidR="00ED597B" w:rsidRDefault="00ED597B" w:rsidP="006C26E8">
      <w:pPr>
        <w:spacing w:before="100" w:beforeAutospacing="1" w:after="100" w:afterAutospacing="1" w:line="240" w:lineRule="auto"/>
        <w:contextualSpacing/>
        <w:mirrorIndents/>
        <w:rPr>
          <w:rFonts w:ascii="Times New Roman" w:hAnsi="Times New Roman" w:cs="Times New Roman"/>
          <w:sz w:val="24"/>
          <w:szCs w:val="24"/>
        </w:rPr>
      </w:pPr>
    </w:p>
    <w:p w:rsidR="004603BF" w:rsidRPr="00F14074" w:rsidRDefault="004603BF" w:rsidP="006C26E8">
      <w:pPr>
        <w:spacing w:before="100" w:beforeAutospacing="1" w:after="100" w:afterAutospacing="1" w:line="240" w:lineRule="auto"/>
        <w:contextualSpacing/>
        <w:mirrorIndents/>
        <w:rPr>
          <w:rFonts w:ascii="Times New Roman" w:hAnsi="Times New Roman" w:cs="Times New Roman"/>
          <w:sz w:val="24"/>
          <w:szCs w:val="24"/>
        </w:rPr>
      </w:pPr>
      <w:r w:rsidRPr="00F14074">
        <w:rPr>
          <w:rFonts w:ascii="Times New Roman" w:hAnsi="Times New Roman" w:cs="Times New Roman"/>
          <w:sz w:val="24"/>
          <w:szCs w:val="24"/>
        </w:rPr>
        <w:t xml:space="preserve">3.3 </w:t>
      </w:r>
      <w:r w:rsidR="00F14074">
        <w:rPr>
          <w:rFonts w:ascii="Times New Roman" w:hAnsi="Times New Roman" w:cs="Times New Roman"/>
          <w:sz w:val="24"/>
          <w:szCs w:val="24"/>
        </w:rPr>
        <w:tab/>
      </w:r>
      <w:r w:rsidR="006C42DB">
        <w:rPr>
          <w:rFonts w:ascii="Times New Roman" w:hAnsi="Times New Roman" w:cs="Times New Roman"/>
          <w:b/>
          <w:sz w:val="24"/>
          <w:szCs w:val="24"/>
        </w:rPr>
        <w:t>Deputy Director</w:t>
      </w:r>
      <w:r w:rsidR="00503BA1">
        <w:rPr>
          <w:rFonts w:ascii="Times New Roman" w:hAnsi="Times New Roman" w:cs="Times New Roman"/>
          <w:b/>
          <w:sz w:val="24"/>
          <w:szCs w:val="24"/>
        </w:rPr>
        <w:t xml:space="preserve">, </w:t>
      </w:r>
      <w:r w:rsidRPr="00F14074">
        <w:rPr>
          <w:rFonts w:ascii="Times New Roman" w:hAnsi="Times New Roman" w:cs="Times New Roman"/>
          <w:b/>
          <w:sz w:val="24"/>
          <w:szCs w:val="24"/>
        </w:rPr>
        <w:t>Policy and Programs</w:t>
      </w:r>
      <w:r w:rsidRPr="00F14074">
        <w:rPr>
          <w:rFonts w:ascii="Times New Roman" w:hAnsi="Times New Roman" w:cs="Times New Roman"/>
          <w:sz w:val="24"/>
          <w:szCs w:val="24"/>
        </w:rPr>
        <w:t xml:space="preserve">. </w:t>
      </w:r>
      <w:r w:rsidR="00DE21CA" w:rsidRPr="00F14074">
        <w:rPr>
          <w:rFonts w:ascii="Times New Roman" w:hAnsi="Times New Roman" w:cs="Times New Roman"/>
          <w:sz w:val="24"/>
          <w:szCs w:val="24"/>
        </w:rPr>
        <w:t xml:space="preserve"> </w:t>
      </w:r>
      <w:r w:rsidRPr="005E0CF5">
        <w:rPr>
          <w:rFonts w:ascii="Times New Roman" w:hAnsi="Times New Roman" w:cs="Times New Roman"/>
          <w:sz w:val="24"/>
          <w:szCs w:val="24"/>
        </w:rPr>
        <w:t>The Deputy Director</w:t>
      </w:r>
      <w:r w:rsidR="00503BA1">
        <w:rPr>
          <w:rFonts w:ascii="Times New Roman" w:hAnsi="Times New Roman" w:cs="Times New Roman"/>
          <w:sz w:val="24"/>
          <w:szCs w:val="24"/>
        </w:rPr>
        <w:t>,</w:t>
      </w:r>
      <w:r w:rsidRPr="005E0CF5">
        <w:rPr>
          <w:rFonts w:ascii="Times New Roman" w:hAnsi="Times New Roman" w:cs="Times New Roman"/>
          <w:sz w:val="24"/>
          <w:szCs w:val="24"/>
        </w:rPr>
        <w:t xml:space="preserve"> Policy and Programs</w:t>
      </w:r>
      <w:r w:rsidR="00503BA1">
        <w:rPr>
          <w:rFonts w:ascii="Times New Roman" w:hAnsi="Times New Roman" w:cs="Times New Roman"/>
          <w:sz w:val="24"/>
          <w:szCs w:val="24"/>
        </w:rPr>
        <w:t xml:space="preserve"> </w:t>
      </w:r>
      <w:r w:rsidRPr="005E0CF5">
        <w:rPr>
          <w:rFonts w:ascii="Times New Roman" w:hAnsi="Times New Roman" w:cs="Times New Roman"/>
          <w:sz w:val="24"/>
          <w:szCs w:val="24"/>
        </w:rPr>
        <w:t>shares the Director’s responsibility for all BLM functions</w:t>
      </w:r>
      <w:r w:rsidRPr="00F14074">
        <w:rPr>
          <w:rFonts w:ascii="Times New Roman" w:hAnsi="Times New Roman" w:cs="Times New Roman"/>
          <w:sz w:val="24"/>
          <w:szCs w:val="24"/>
        </w:rPr>
        <w:t>.</w:t>
      </w:r>
      <w:r w:rsidR="00DE21CA" w:rsidRPr="00F14074">
        <w:rPr>
          <w:rFonts w:ascii="Times New Roman" w:hAnsi="Times New Roman" w:cs="Times New Roman"/>
          <w:sz w:val="24"/>
          <w:szCs w:val="24"/>
        </w:rPr>
        <w:t xml:space="preserve"> </w:t>
      </w:r>
      <w:r w:rsidRPr="00F14074">
        <w:rPr>
          <w:rFonts w:ascii="Times New Roman" w:hAnsi="Times New Roman" w:cs="Times New Roman"/>
          <w:sz w:val="24"/>
          <w:szCs w:val="24"/>
        </w:rPr>
        <w:t xml:space="preserve"> The Deputy Director</w:t>
      </w:r>
      <w:r w:rsidR="00503BA1">
        <w:rPr>
          <w:rFonts w:ascii="Times New Roman" w:hAnsi="Times New Roman" w:cs="Times New Roman"/>
          <w:sz w:val="24"/>
          <w:szCs w:val="24"/>
        </w:rPr>
        <w:t xml:space="preserve"> </w:t>
      </w:r>
      <w:r w:rsidRPr="00F14074">
        <w:rPr>
          <w:rFonts w:ascii="Times New Roman" w:hAnsi="Times New Roman" w:cs="Times New Roman"/>
          <w:sz w:val="24"/>
          <w:szCs w:val="24"/>
        </w:rPr>
        <w:t xml:space="preserve">addresses policy concerns associated with the </w:t>
      </w:r>
      <w:r w:rsidR="00976596">
        <w:rPr>
          <w:rFonts w:ascii="Times New Roman" w:hAnsi="Times New Roman" w:cs="Times New Roman"/>
          <w:sz w:val="24"/>
          <w:szCs w:val="24"/>
        </w:rPr>
        <w:t xml:space="preserve">Bureau’s </w:t>
      </w:r>
      <w:r w:rsidRPr="00F14074">
        <w:rPr>
          <w:rFonts w:ascii="Times New Roman" w:hAnsi="Times New Roman" w:cs="Times New Roman"/>
          <w:sz w:val="24"/>
          <w:szCs w:val="24"/>
        </w:rPr>
        <w:t xml:space="preserve">wide variety of multiple use activities; works closely with external stakeholders including </w:t>
      </w:r>
      <w:r w:rsidR="00DE21CA" w:rsidRPr="00F14074">
        <w:rPr>
          <w:rFonts w:ascii="Times New Roman" w:hAnsi="Times New Roman" w:cs="Times New Roman"/>
          <w:sz w:val="24"/>
          <w:szCs w:val="24"/>
        </w:rPr>
        <w:t>S</w:t>
      </w:r>
      <w:r w:rsidRPr="00F14074">
        <w:rPr>
          <w:rFonts w:ascii="Times New Roman" w:hAnsi="Times New Roman" w:cs="Times New Roman"/>
          <w:sz w:val="24"/>
          <w:szCs w:val="24"/>
        </w:rPr>
        <w:t xml:space="preserve">tate and local governments; and facilitates efforts to coordinate the </w:t>
      </w:r>
      <w:r w:rsidR="00976596">
        <w:rPr>
          <w:rFonts w:ascii="Times New Roman" w:hAnsi="Times New Roman" w:cs="Times New Roman"/>
          <w:sz w:val="24"/>
          <w:szCs w:val="24"/>
        </w:rPr>
        <w:t>B</w:t>
      </w:r>
      <w:r w:rsidRPr="00F14074">
        <w:rPr>
          <w:rFonts w:ascii="Times New Roman" w:hAnsi="Times New Roman" w:cs="Times New Roman"/>
          <w:sz w:val="24"/>
          <w:szCs w:val="24"/>
        </w:rPr>
        <w:t>ureau's work within the Department</w:t>
      </w:r>
      <w:r w:rsidR="00DE21CA" w:rsidRPr="00F14074">
        <w:rPr>
          <w:rFonts w:ascii="Times New Roman" w:hAnsi="Times New Roman" w:cs="Times New Roman"/>
          <w:sz w:val="24"/>
          <w:szCs w:val="24"/>
        </w:rPr>
        <w:t xml:space="preserve"> of the Interior (DOI)</w:t>
      </w:r>
      <w:r w:rsidRPr="00F14074">
        <w:rPr>
          <w:rFonts w:ascii="Times New Roman" w:hAnsi="Times New Roman" w:cs="Times New Roman"/>
          <w:sz w:val="24"/>
          <w:szCs w:val="24"/>
        </w:rPr>
        <w:t xml:space="preserve"> and with other </w:t>
      </w:r>
      <w:r w:rsidR="00DE21CA" w:rsidRPr="00F14074">
        <w:rPr>
          <w:rFonts w:ascii="Times New Roman" w:hAnsi="Times New Roman" w:cs="Times New Roman"/>
          <w:sz w:val="24"/>
          <w:szCs w:val="24"/>
        </w:rPr>
        <w:t>F</w:t>
      </w:r>
      <w:r w:rsidRPr="00F14074">
        <w:rPr>
          <w:rFonts w:ascii="Times New Roman" w:hAnsi="Times New Roman" w:cs="Times New Roman"/>
          <w:sz w:val="24"/>
          <w:szCs w:val="24"/>
        </w:rPr>
        <w:t>ederal agencies and Congress.</w:t>
      </w:r>
    </w:p>
    <w:p w:rsidR="002C17B3" w:rsidRPr="00F14074" w:rsidRDefault="002C17B3" w:rsidP="006C26E8">
      <w:pPr>
        <w:spacing w:before="100" w:beforeAutospacing="1" w:after="100" w:afterAutospacing="1" w:line="240" w:lineRule="auto"/>
        <w:contextualSpacing/>
        <w:mirrorIndents/>
        <w:rPr>
          <w:rFonts w:ascii="Times New Roman" w:hAnsi="Times New Roman" w:cs="Times New Roman"/>
          <w:sz w:val="24"/>
          <w:szCs w:val="24"/>
        </w:rPr>
      </w:pPr>
    </w:p>
    <w:p w:rsidR="002C17B3" w:rsidRDefault="004603BF" w:rsidP="006C26E8">
      <w:pPr>
        <w:spacing w:before="100" w:beforeAutospacing="1" w:after="100" w:afterAutospacing="1" w:line="240" w:lineRule="auto"/>
        <w:contextualSpacing/>
        <w:mirrorIndents/>
        <w:rPr>
          <w:rFonts w:ascii="Times New Roman" w:hAnsi="Times New Roman" w:cs="Times New Roman"/>
          <w:sz w:val="24"/>
          <w:szCs w:val="24"/>
        </w:rPr>
      </w:pPr>
      <w:r w:rsidRPr="00F14074">
        <w:rPr>
          <w:rFonts w:ascii="Times New Roman" w:hAnsi="Times New Roman" w:cs="Times New Roman"/>
          <w:sz w:val="24"/>
          <w:szCs w:val="24"/>
        </w:rPr>
        <w:t>3.4</w:t>
      </w:r>
      <w:r w:rsidR="00F14074">
        <w:rPr>
          <w:rFonts w:ascii="Times New Roman" w:hAnsi="Times New Roman" w:cs="Times New Roman"/>
          <w:sz w:val="24"/>
          <w:szCs w:val="24"/>
        </w:rPr>
        <w:tab/>
      </w:r>
      <w:r w:rsidRPr="00F14074">
        <w:rPr>
          <w:rFonts w:ascii="Times New Roman" w:hAnsi="Times New Roman" w:cs="Times New Roman"/>
          <w:b/>
          <w:sz w:val="24"/>
          <w:szCs w:val="24"/>
        </w:rPr>
        <w:t>Chief of Staff</w:t>
      </w:r>
      <w:r w:rsidRPr="00F14074">
        <w:rPr>
          <w:rFonts w:ascii="Times New Roman" w:hAnsi="Times New Roman" w:cs="Times New Roman"/>
          <w:sz w:val="24"/>
          <w:szCs w:val="24"/>
        </w:rPr>
        <w:t xml:space="preserve">. </w:t>
      </w:r>
      <w:r w:rsidR="0034512E" w:rsidRPr="00F14074">
        <w:rPr>
          <w:rFonts w:ascii="Times New Roman" w:hAnsi="Times New Roman" w:cs="Times New Roman"/>
          <w:sz w:val="24"/>
          <w:szCs w:val="24"/>
        </w:rPr>
        <w:t xml:space="preserve"> </w:t>
      </w:r>
      <w:r w:rsidRPr="00F14074">
        <w:rPr>
          <w:rFonts w:ascii="Times New Roman" w:hAnsi="Times New Roman" w:cs="Times New Roman"/>
          <w:sz w:val="24"/>
          <w:szCs w:val="24"/>
        </w:rPr>
        <w:t>The Chief of Staff provides counsel, advice, technical expertise, and assistance to the Director in formulating and evaluating policy for significant and politically</w:t>
      </w:r>
      <w:r w:rsidR="001971AC">
        <w:rPr>
          <w:rFonts w:ascii="Times New Roman" w:hAnsi="Times New Roman" w:cs="Times New Roman"/>
          <w:sz w:val="24"/>
          <w:szCs w:val="24"/>
        </w:rPr>
        <w:t xml:space="preserve"> </w:t>
      </w:r>
      <w:r w:rsidRPr="00F14074">
        <w:rPr>
          <w:rFonts w:ascii="Times New Roman" w:hAnsi="Times New Roman" w:cs="Times New Roman"/>
          <w:sz w:val="24"/>
          <w:szCs w:val="24"/>
        </w:rPr>
        <w:t xml:space="preserve">sensitive or urgent issues; maintains close review and coordination on items of a sensitive policy nature between the Director and high level officials throughout </w:t>
      </w:r>
      <w:r w:rsidR="00503BA1">
        <w:rPr>
          <w:rFonts w:ascii="Times New Roman" w:hAnsi="Times New Roman" w:cs="Times New Roman"/>
          <w:sz w:val="24"/>
          <w:szCs w:val="24"/>
        </w:rPr>
        <w:t>D</w:t>
      </w:r>
      <w:r w:rsidR="00033C11">
        <w:rPr>
          <w:rFonts w:ascii="Times New Roman" w:hAnsi="Times New Roman" w:cs="Times New Roman"/>
          <w:sz w:val="24"/>
          <w:szCs w:val="24"/>
        </w:rPr>
        <w:t>OI</w:t>
      </w:r>
      <w:r w:rsidRPr="00F14074">
        <w:rPr>
          <w:rFonts w:ascii="Times New Roman" w:hAnsi="Times New Roman" w:cs="Times New Roman"/>
          <w:sz w:val="24"/>
          <w:szCs w:val="24"/>
        </w:rPr>
        <w:t>; represents the Director and acts as the Director’s liaison in contacts with the White House staff, Congress, and other departments and agencies, the public, and government officials; and develops, coordinates,</w:t>
      </w:r>
      <w:r w:rsidR="00ED597B">
        <w:rPr>
          <w:rFonts w:ascii="Times New Roman" w:hAnsi="Times New Roman" w:cs="Times New Roman"/>
          <w:sz w:val="24"/>
          <w:szCs w:val="24"/>
        </w:rPr>
        <w:t xml:space="preserve"> </w:t>
      </w:r>
      <w:r w:rsidR="002C17B3" w:rsidRPr="00F14074">
        <w:rPr>
          <w:rFonts w:ascii="Times New Roman" w:hAnsi="Times New Roman" w:cs="Times New Roman"/>
          <w:sz w:val="24"/>
          <w:szCs w:val="24"/>
        </w:rPr>
        <w:lastRenderedPageBreak/>
        <w:t>resolves, and implements a variety of special projects which are often highly sensitive and/or confidential.</w:t>
      </w:r>
    </w:p>
    <w:p w:rsidR="00976596" w:rsidRPr="00F14074" w:rsidRDefault="00976596" w:rsidP="006C26E8">
      <w:pPr>
        <w:spacing w:before="100" w:beforeAutospacing="1" w:after="100" w:afterAutospacing="1" w:line="240" w:lineRule="auto"/>
        <w:contextualSpacing/>
        <w:mirrorIndents/>
        <w:rPr>
          <w:rFonts w:ascii="Times New Roman" w:hAnsi="Times New Roman" w:cs="Times New Roman"/>
          <w:sz w:val="24"/>
          <w:szCs w:val="24"/>
        </w:rPr>
      </w:pPr>
    </w:p>
    <w:p w:rsidR="00585A80" w:rsidRDefault="00F14074" w:rsidP="006C26E8">
      <w:pPr>
        <w:spacing w:before="100" w:beforeAutospacing="1" w:after="100" w:afterAutospacing="1" w:line="240" w:lineRule="auto"/>
        <w:contextualSpacing/>
        <w:mirrorIndents/>
        <w:rPr>
          <w:rFonts w:ascii="Times New Roman" w:hAnsi="Times New Roman" w:cs="Times New Roman"/>
          <w:sz w:val="24"/>
          <w:szCs w:val="24"/>
        </w:rPr>
      </w:pPr>
      <w:r>
        <w:rPr>
          <w:rFonts w:ascii="Times New Roman" w:hAnsi="Times New Roman" w:cs="Times New Roman"/>
          <w:sz w:val="24"/>
          <w:szCs w:val="24"/>
        </w:rPr>
        <w:t xml:space="preserve">3.5 </w:t>
      </w:r>
      <w:r>
        <w:rPr>
          <w:rFonts w:ascii="Times New Roman" w:hAnsi="Times New Roman" w:cs="Times New Roman"/>
          <w:sz w:val="24"/>
          <w:szCs w:val="24"/>
        </w:rPr>
        <w:tab/>
      </w:r>
      <w:r w:rsidR="00033C11">
        <w:rPr>
          <w:rFonts w:ascii="Times New Roman" w:hAnsi="Times New Roman" w:cs="Times New Roman"/>
          <w:b/>
          <w:sz w:val="24"/>
          <w:szCs w:val="24"/>
        </w:rPr>
        <w:t>Director,</w:t>
      </w:r>
      <w:r w:rsidR="002C17B3" w:rsidRPr="00F14074">
        <w:rPr>
          <w:rFonts w:ascii="Times New Roman" w:hAnsi="Times New Roman" w:cs="Times New Roman"/>
          <w:b/>
          <w:sz w:val="24"/>
          <w:szCs w:val="24"/>
        </w:rPr>
        <w:t xml:space="preserve"> Office of Law Enforcement and Security</w:t>
      </w:r>
      <w:r w:rsidR="005E35A1" w:rsidRPr="00F14074">
        <w:rPr>
          <w:rFonts w:ascii="Times New Roman" w:hAnsi="Times New Roman" w:cs="Times New Roman"/>
          <w:b/>
          <w:sz w:val="24"/>
          <w:szCs w:val="24"/>
        </w:rPr>
        <w:t xml:space="preserve"> (OLES)</w:t>
      </w:r>
      <w:r w:rsidR="002C17B3" w:rsidRPr="00F14074">
        <w:rPr>
          <w:rFonts w:ascii="Times New Roman" w:hAnsi="Times New Roman" w:cs="Times New Roman"/>
          <w:sz w:val="24"/>
          <w:szCs w:val="24"/>
        </w:rPr>
        <w:t xml:space="preserve">. </w:t>
      </w:r>
      <w:r w:rsidR="005E35A1" w:rsidRPr="00F14074">
        <w:rPr>
          <w:rFonts w:ascii="Times New Roman" w:hAnsi="Times New Roman" w:cs="Times New Roman"/>
          <w:sz w:val="24"/>
          <w:szCs w:val="24"/>
        </w:rPr>
        <w:t xml:space="preserve"> </w:t>
      </w:r>
      <w:r w:rsidR="002C17B3" w:rsidRPr="00F14074">
        <w:rPr>
          <w:rFonts w:ascii="Times New Roman" w:hAnsi="Times New Roman" w:cs="Times New Roman"/>
          <w:sz w:val="24"/>
          <w:szCs w:val="24"/>
        </w:rPr>
        <w:t xml:space="preserve">The </w:t>
      </w:r>
      <w:r w:rsidR="00033C11">
        <w:rPr>
          <w:rFonts w:ascii="Times New Roman" w:hAnsi="Times New Roman" w:cs="Times New Roman"/>
          <w:sz w:val="24"/>
          <w:szCs w:val="24"/>
        </w:rPr>
        <w:t xml:space="preserve">Director, </w:t>
      </w:r>
      <w:r w:rsidR="002C17B3" w:rsidRPr="00F14074">
        <w:rPr>
          <w:rFonts w:ascii="Times New Roman" w:hAnsi="Times New Roman" w:cs="Times New Roman"/>
          <w:sz w:val="24"/>
          <w:szCs w:val="24"/>
        </w:rPr>
        <w:t>O</w:t>
      </w:r>
      <w:r w:rsidR="005E35A1" w:rsidRPr="00F14074">
        <w:rPr>
          <w:rFonts w:ascii="Times New Roman" w:hAnsi="Times New Roman" w:cs="Times New Roman"/>
          <w:sz w:val="24"/>
          <w:szCs w:val="24"/>
        </w:rPr>
        <w:t>LES is responsible for establishing, implementing, and monitoring poli</w:t>
      </w:r>
      <w:r w:rsidR="00033C11">
        <w:rPr>
          <w:rFonts w:ascii="Times New Roman" w:hAnsi="Times New Roman" w:cs="Times New Roman"/>
          <w:sz w:val="24"/>
          <w:szCs w:val="24"/>
        </w:rPr>
        <w:t>cies and programs for managing</w:t>
      </w:r>
      <w:r w:rsidR="005E35A1" w:rsidRPr="00F14074">
        <w:rPr>
          <w:rFonts w:ascii="Times New Roman" w:hAnsi="Times New Roman" w:cs="Times New Roman"/>
          <w:sz w:val="24"/>
          <w:szCs w:val="24"/>
        </w:rPr>
        <w:t xml:space="preserve"> BLM’s law enforcement and security program </w:t>
      </w:r>
      <w:r w:rsidR="00033C11">
        <w:rPr>
          <w:rFonts w:ascii="Times New Roman" w:hAnsi="Times New Roman" w:cs="Times New Roman"/>
          <w:sz w:val="24"/>
          <w:szCs w:val="24"/>
        </w:rPr>
        <w:t>and maintaining</w:t>
      </w:r>
      <w:r w:rsidR="005E35A1" w:rsidRPr="00F14074">
        <w:rPr>
          <w:rFonts w:ascii="Times New Roman" w:hAnsi="Times New Roman" w:cs="Times New Roman"/>
          <w:sz w:val="24"/>
          <w:szCs w:val="24"/>
        </w:rPr>
        <w:t xml:space="preserve"> functional oversight of BLM’s law enforcement program activities.  </w:t>
      </w:r>
    </w:p>
    <w:p w:rsidR="00585A80" w:rsidRDefault="00585A80" w:rsidP="006C26E8">
      <w:pPr>
        <w:spacing w:before="100" w:beforeAutospacing="1" w:after="100" w:afterAutospacing="1" w:line="240" w:lineRule="auto"/>
        <w:contextualSpacing/>
        <w:mirrorIndents/>
        <w:rPr>
          <w:rFonts w:ascii="Times New Roman" w:hAnsi="Times New Roman" w:cs="Times New Roman"/>
          <w:sz w:val="24"/>
          <w:szCs w:val="24"/>
        </w:rPr>
      </w:pPr>
    </w:p>
    <w:p w:rsidR="002115F2" w:rsidRDefault="00F624B9" w:rsidP="006C26E8">
      <w:pPr>
        <w:spacing w:before="100" w:beforeAutospacing="1" w:after="100" w:afterAutospacing="1" w:line="240" w:lineRule="auto"/>
        <w:contextualSpacing/>
        <w:mirrorIndents/>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r>
      <w:r w:rsidR="005E35A1" w:rsidRPr="00F14074">
        <w:rPr>
          <w:rFonts w:ascii="Times New Roman" w:hAnsi="Times New Roman" w:cs="Times New Roman"/>
          <w:sz w:val="24"/>
          <w:szCs w:val="24"/>
        </w:rPr>
        <w:t>The Directorate provides national level leadership for the protection of public land resources, visitors, and employees; conducts and oversees the investigation of crimes involving public land resources and criminal misconduct by BLM employees; provides functional oversight of field level law enforcement programs; develops</w:t>
      </w:r>
      <w:r w:rsidR="009C4321" w:rsidRPr="00F14074">
        <w:rPr>
          <w:rFonts w:ascii="Times New Roman" w:hAnsi="Times New Roman" w:cs="Times New Roman"/>
          <w:sz w:val="24"/>
          <w:szCs w:val="24"/>
        </w:rPr>
        <w:t>,</w:t>
      </w:r>
      <w:r w:rsidR="005E35A1" w:rsidRPr="00F14074">
        <w:rPr>
          <w:rFonts w:ascii="Times New Roman" w:hAnsi="Times New Roman" w:cs="Times New Roman"/>
          <w:sz w:val="24"/>
          <w:szCs w:val="24"/>
        </w:rPr>
        <w:t xml:space="preserve"> coordinates, implements, and m</w:t>
      </w:r>
      <w:r w:rsidR="00C341FA">
        <w:rPr>
          <w:rFonts w:ascii="Times New Roman" w:hAnsi="Times New Roman" w:cs="Times New Roman"/>
          <w:sz w:val="24"/>
          <w:szCs w:val="24"/>
        </w:rPr>
        <w:t>onitors law enforcement program</w:t>
      </w:r>
      <w:r w:rsidR="009C4321" w:rsidRPr="00F14074">
        <w:rPr>
          <w:rFonts w:ascii="Times New Roman" w:hAnsi="Times New Roman" w:cs="Times New Roman"/>
          <w:sz w:val="24"/>
          <w:szCs w:val="24"/>
        </w:rPr>
        <w:t xml:space="preserve"> policy and standards; provides technical advice and coor</w:t>
      </w:r>
      <w:r w:rsidR="00976596">
        <w:rPr>
          <w:rFonts w:ascii="Times New Roman" w:hAnsi="Times New Roman" w:cs="Times New Roman"/>
          <w:sz w:val="24"/>
          <w:szCs w:val="24"/>
        </w:rPr>
        <w:t xml:space="preserve">dinates activities for security </w:t>
      </w:r>
      <w:r w:rsidR="009C4321" w:rsidRPr="00F14074">
        <w:rPr>
          <w:rFonts w:ascii="Times New Roman" w:hAnsi="Times New Roman" w:cs="Times New Roman"/>
          <w:sz w:val="24"/>
          <w:szCs w:val="24"/>
        </w:rPr>
        <w:t>related matters; and serves as a principal liaison with all D</w:t>
      </w:r>
      <w:r w:rsidR="00506E70" w:rsidRPr="00F14074">
        <w:rPr>
          <w:rFonts w:ascii="Times New Roman" w:hAnsi="Times New Roman" w:cs="Times New Roman"/>
          <w:sz w:val="24"/>
          <w:szCs w:val="24"/>
        </w:rPr>
        <w:t>O</w:t>
      </w:r>
      <w:r w:rsidR="009C4321" w:rsidRPr="00F14074">
        <w:rPr>
          <w:rFonts w:ascii="Times New Roman" w:hAnsi="Times New Roman" w:cs="Times New Roman"/>
          <w:sz w:val="24"/>
          <w:szCs w:val="24"/>
        </w:rPr>
        <w:t>I law enforcemen</w:t>
      </w:r>
      <w:r w:rsidR="00976596">
        <w:rPr>
          <w:rFonts w:ascii="Times New Roman" w:hAnsi="Times New Roman" w:cs="Times New Roman"/>
          <w:sz w:val="24"/>
          <w:szCs w:val="24"/>
        </w:rPr>
        <w:t>t entities, and other Federal, s</w:t>
      </w:r>
      <w:r w:rsidR="009C4321" w:rsidRPr="00F14074">
        <w:rPr>
          <w:rFonts w:ascii="Times New Roman" w:hAnsi="Times New Roman" w:cs="Times New Roman"/>
          <w:sz w:val="24"/>
          <w:szCs w:val="24"/>
        </w:rPr>
        <w:t xml:space="preserve">tate, and local agencies regarding law enforcement matters affecting the BLM.  </w:t>
      </w:r>
    </w:p>
    <w:p w:rsidR="002115F2" w:rsidRDefault="002115F2" w:rsidP="00AD0F2F">
      <w:pPr>
        <w:spacing w:before="100" w:beforeAutospacing="1" w:after="100" w:afterAutospacing="1" w:line="240" w:lineRule="auto"/>
        <w:contextualSpacing/>
        <w:mirrorIndents/>
        <w:rPr>
          <w:rFonts w:ascii="Times New Roman" w:hAnsi="Times New Roman" w:cs="Times New Roman"/>
          <w:sz w:val="24"/>
          <w:szCs w:val="24"/>
        </w:rPr>
      </w:pPr>
    </w:p>
    <w:p w:rsidR="002C17B3" w:rsidRPr="00F14074" w:rsidRDefault="00F624B9" w:rsidP="006C26E8">
      <w:pPr>
        <w:spacing w:before="100" w:beforeAutospacing="1" w:after="100" w:afterAutospacing="1" w:line="240" w:lineRule="auto"/>
        <w:contextualSpacing/>
        <w:mirrorIndents/>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r>
      <w:r w:rsidR="009C4321" w:rsidRPr="00F14074">
        <w:rPr>
          <w:rFonts w:ascii="Times New Roman" w:hAnsi="Times New Roman" w:cs="Times New Roman"/>
          <w:sz w:val="24"/>
          <w:szCs w:val="24"/>
        </w:rPr>
        <w:t xml:space="preserve">The Directorate </w:t>
      </w:r>
      <w:r w:rsidR="00AC42B4">
        <w:rPr>
          <w:rFonts w:ascii="Times New Roman" w:hAnsi="Times New Roman" w:cs="Times New Roman"/>
          <w:sz w:val="24"/>
          <w:szCs w:val="24"/>
        </w:rPr>
        <w:t>includes the</w:t>
      </w:r>
      <w:r w:rsidR="009C4321" w:rsidRPr="00F14074">
        <w:rPr>
          <w:rFonts w:ascii="Times New Roman" w:hAnsi="Times New Roman" w:cs="Times New Roman"/>
          <w:sz w:val="24"/>
          <w:szCs w:val="24"/>
        </w:rPr>
        <w:t xml:space="preserve"> Director, Deputy Director, Policy </w:t>
      </w:r>
      <w:r w:rsidR="00102B07" w:rsidRPr="00F14074">
        <w:rPr>
          <w:rFonts w:ascii="Times New Roman" w:hAnsi="Times New Roman" w:cs="Times New Roman"/>
          <w:sz w:val="24"/>
          <w:szCs w:val="24"/>
        </w:rPr>
        <w:t>Division,</w:t>
      </w:r>
      <w:r w:rsidR="000E7316">
        <w:rPr>
          <w:rFonts w:ascii="Times New Roman" w:hAnsi="Times New Roman" w:cs="Times New Roman"/>
          <w:sz w:val="24"/>
          <w:szCs w:val="24"/>
        </w:rPr>
        <w:t xml:space="preserve"> Programs Division, </w:t>
      </w:r>
      <w:r w:rsidR="009C4321" w:rsidRPr="00F14074">
        <w:rPr>
          <w:rFonts w:ascii="Times New Roman" w:hAnsi="Times New Roman" w:cs="Times New Roman"/>
          <w:sz w:val="24"/>
          <w:szCs w:val="24"/>
        </w:rPr>
        <w:t xml:space="preserve">five regional </w:t>
      </w:r>
      <w:r w:rsidR="00102B07" w:rsidRPr="00F14074">
        <w:rPr>
          <w:rFonts w:ascii="Times New Roman" w:hAnsi="Times New Roman" w:cs="Times New Roman"/>
          <w:sz w:val="24"/>
          <w:szCs w:val="24"/>
        </w:rPr>
        <w:t>S</w:t>
      </w:r>
      <w:r w:rsidR="009C4321" w:rsidRPr="00F14074">
        <w:rPr>
          <w:rFonts w:ascii="Times New Roman" w:hAnsi="Times New Roman" w:cs="Times New Roman"/>
          <w:sz w:val="24"/>
          <w:szCs w:val="24"/>
        </w:rPr>
        <w:t>pecial Agents-in-Charge</w:t>
      </w:r>
      <w:r w:rsidR="00102B07" w:rsidRPr="00F14074">
        <w:rPr>
          <w:rFonts w:ascii="Times New Roman" w:hAnsi="Times New Roman" w:cs="Times New Roman"/>
          <w:sz w:val="24"/>
          <w:szCs w:val="24"/>
        </w:rPr>
        <w:t xml:space="preserve"> staffs</w:t>
      </w:r>
      <w:r w:rsidR="009C4321" w:rsidRPr="00F14074">
        <w:rPr>
          <w:rFonts w:ascii="Times New Roman" w:hAnsi="Times New Roman" w:cs="Times New Roman"/>
          <w:sz w:val="24"/>
          <w:szCs w:val="24"/>
        </w:rPr>
        <w:t>, Special Investigations Staff, and Professional Responsibility Staff.</w:t>
      </w:r>
    </w:p>
    <w:p w:rsidR="002C17B3" w:rsidRPr="00F14074" w:rsidRDefault="002C17B3" w:rsidP="006C26E8">
      <w:pPr>
        <w:spacing w:before="100" w:beforeAutospacing="1" w:after="100" w:afterAutospacing="1" w:line="240" w:lineRule="auto"/>
        <w:contextualSpacing/>
        <w:mirrorIndents/>
        <w:rPr>
          <w:rFonts w:ascii="Times New Roman" w:hAnsi="Times New Roman" w:cs="Times New Roman"/>
          <w:sz w:val="24"/>
          <w:szCs w:val="24"/>
        </w:rPr>
      </w:pPr>
    </w:p>
    <w:p w:rsidR="001A2388" w:rsidRPr="00F14074" w:rsidRDefault="00902554" w:rsidP="006C26E8">
      <w:pPr>
        <w:spacing w:before="100" w:beforeAutospacing="1" w:after="100" w:afterAutospacing="1" w:line="240" w:lineRule="auto"/>
        <w:contextualSpacing/>
        <w:mirrorIndents/>
        <w:rPr>
          <w:rFonts w:ascii="Times New Roman" w:hAnsi="Times New Roman" w:cs="Times New Roman"/>
          <w:sz w:val="24"/>
          <w:szCs w:val="24"/>
        </w:rPr>
      </w:pPr>
      <w:r w:rsidRPr="00F14074">
        <w:rPr>
          <w:rFonts w:ascii="Times New Roman" w:hAnsi="Times New Roman" w:cs="Times New Roman"/>
          <w:sz w:val="24"/>
          <w:szCs w:val="24"/>
        </w:rPr>
        <w:t>3.6</w:t>
      </w:r>
      <w:r w:rsidR="00F14074">
        <w:rPr>
          <w:rFonts w:ascii="Times New Roman" w:hAnsi="Times New Roman" w:cs="Times New Roman"/>
          <w:sz w:val="24"/>
          <w:szCs w:val="24"/>
        </w:rPr>
        <w:tab/>
      </w:r>
      <w:r w:rsidR="00F624B9">
        <w:rPr>
          <w:rFonts w:ascii="Times New Roman" w:hAnsi="Times New Roman" w:cs="Times New Roman"/>
          <w:b/>
          <w:sz w:val="24"/>
          <w:szCs w:val="24"/>
        </w:rPr>
        <w:t>Assistant Director,</w:t>
      </w:r>
      <w:r w:rsidR="006C42DB">
        <w:rPr>
          <w:rFonts w:ascii="Times New Roman" w:hAnsi="Times New Roman" w:cs="Times New Roman"/>
          <w:b/>
          <w:sz w:val="24"/>
          <w:szCs w:val="24"/>
        </w:rPr>
        <w:t xml:space="preserve"> Fire and Aviation (AD</w:t>
      </w:r>
      <w:r w:rsidR="00F624B9">
        <w:rPr>
          <w:rFonts w:ascii="Times New Roman" w:hAnsi="Times New Roman" w:cs="Times New Roman"/>
          <w:b/>
          <w:sz w:val="24"/>
          <w:szCs w:val="24"/>
        </w:rPr>
        <w:t xml:space="preserve">, </w:t>
      </w:r>
      <w:r w:rsidR="001A2388" w:rsidRPr="00F14074">
        <w:rPr>
          <w:rFonts w:ascii="Times New Roman" w:hAnsi="Times New Roman" w:cs="Times New Roman"/>
          <w:b/>
          <w:sz w:val="24"/>
          <w:szCs w:val="24"/>
        </w:rPr>
        <w:t>FA)</w:t>
      </w:r>
      <w:r w:rsidR="001A2388" w:rsidRPr="00F14074">
        <w:rPr>
          <w:rFonts w:ascii="Times New Roman" w:hAnsi="Times New Roman" w:cs="Times New Roman"/>
          <w:sz w:val="24"/>
          <w:szCs w:val="24"/>
        </w:rPr>
        <w:t xml:space="preserve">. The </w:t>
      </w:r>
      <w:r w:rsidR="00CE6738" w:rsidRPr="00F14074">
        <w:rPr>
          <w:rFonts w:ascii="Times New Roman" w:hAnsi="Times New Roman" w:cs="Times New Roman"/>
          <w:sz w:val="24"/>
          <w:szCs w:val="24"/>
        </w:rPr>
        <w:t>office</w:t>
      </w:r>
      <w:r w:rsidR="001A2388" w:rsidRPr="00F14074">
        <w:rPr>
          <w:rFonts w:ascii="Times New Roman" w:hAnsi="Times New Roman" w:cs="Times New Roman"/>
          <w:sz w:val="24"/>
          <w:szCs w:val="24"/>
        </w:rPr>
        <w:t xml:space="preserve"> of the AD, FA, </w:t>
      </w:r>
      <w:proofErr w:type="gramStart"/>
      <w:r w:rsidR="001A2388" w:rsidRPr="00F14074">
        <w:rPr>
          <w:rFonts w:ascii="Times New Roman" w:hAnsi="Times New Roman" w:cs="Times New Roman"/>
          <w:sz w:val="24"/>
          <w:szCs w:val="24"/>
        </w:rPr>
        <w:t>is located in</w:t>
      </w:r>
      <w:proofErr w:type="gramEnd"/>
      <w:r w:rsidR="001A2388" w:rsidRPr="00F14074">
        <w:rPr>
          <w:rFonts w:ascii="Times New Roman" w:hAnsi="Times New Roman" w:cs="Times New Roman"/>
          <w:sz w:val="24"/>
          <w:szCs w:val="24"/>
        </w:rPr>
        <w:t xml:space="preserve"> Boise, Idaho, with liaison staff in Washington, DC. </w:t>
      </w:r>
      <w:r w:rsidR="00506E70" w:rsidRPr="00F14074">
        <w:rPr>
          <w:rFonts w:ascii="Times New Roman" w:hAnsi="Times New Roman" w:cs="Times New Roman"/>
          <w:sz w:val="24"/>
          <w:szCs w:val="24"/>
        </w:rPr>
        <w:t xml:space="preserve"> </w:t>
      </w:r>
      <w:r w:rsidR="001A2388" w:rsidRPr="00F14074">
        <w:rPr>
          <w:rFonts w:ascii="Times New Roman" w:hAnsi="Times New Roman" w:cs="Times New Roman"/>
          <w:sz w:val="24"/>
          <w:szCs w:val="24"/>
        </w:rPr>
        <w:t xml:space="preserve">The </w:t>
      </w:r>
      <w:r w:rsidR="00BF26FB" w:rsidRPr="00F14074">
        <w:rPr>
          <w:rFonts w:ascii="Times New Roman" w:hAnsi="Times New Roman" w:cs="Times New Roman"/>
          <w:sz w:val="24"/>
          <w:szCs w:val="24"/>
        </w:rPr>
        <w:t>directorate</w:t>
      </w:r>
      <w:r w:rsidR="001A2388" w:rsidRPr="00F14074">
        <w:rPr>
          <w:rFonts w:ascii="Times New Roman" w:hAnsi="Times New Roman" w:cs="Times New Roman"/>
          <w:sz w:val="24"/>
          <w:szCs w:val="24"/>
        </w:rPr>
        <w:t xml:space="preserve"> is responsible for establishing national policy, guidance, and standards; and maintains functional oversight and interagency coordination for all fire, aviation, and hazard activities</w:t>
      </w:r>
      <w:r w:rsidR="00F624B9">
        <w:rPr>
          <w:rFonts w:ascii="Times New Roman" w:hAnsi="Times New Roman" w:cs="Times New Roman"/>
          <w:sz w:val="24"/>
          <w:szCs w:val="24"/>
        </w:rPr>
        <w:t>.</w:t>
      </w:r>
    </w:p>
    <w:p w:rsidR="001A2388" w:rsidRPr="00F14074" w:rsidRDefault="001A2388" w:rsidP="006C26E8">
      <w:pPr>
        <w:spacing w:before="100" w:beforeAutospacing="1" w:after="100" w:afterAutospacing="1" w:line="240" w:lineRule="auto"/>
        <w:contextualSpacing/>
        <w:mirrorIndents/>
        <w:rPr>
          <w:rFonts w:ascii="Times New Roman" w:hAnsi="Times New Roman" w:cs="Times New Roman"/>
          <w:sz w:val="24"/>
          <w:szCs w:val="24"/>
        </w:rPr>
      </w:pPr>
      <w:r w:rsidRPr="00F14074">
        <w:rPr>
          <w:rFonts w:ascii="Times New Roman" w:hAnsi="Times New Roman" w:cs="Times New Roman"/>
          <w:sz w:val="24"/>
          <w:szCs w:val="24"/>
        </w:rPr>
        <w:t xml:space="preserve"> </w:t>
      </w:r>
    </w:p>
    <w:p w:rsidR="001A2388" w:rsidRPr="00F14074" w:rsidRDefault="006C26E8" w:rsidP="006C26E8">
      <w:pPr>
        <w:spacing w:before="100" w:beforeAutospacing="1" w:after="100" w:afterAutospacing="1" w:line="240" w:lineRule="auto"/>
        <w:contextualSpacing/>
        <w:mirrorIndents/>
        <w:rPr>
          <w:rFonts w:ascii="Times New Roman" w:hAnsi="Times New Roman" w:cs="Times New Roman"/>
          <w:sz w:val="24"/>
          <w:szCs w:val="24"/>
        </w:rPr>
      </w:pPr>
      <w:r>
        <w:rPr>
          <w:rFonts w:ascii="Times New Roman" w:hAnsi="Times New Roman" w:cs="Times New Roman"/>
          <w:sz w:val="24"/>
          <w:szCs w:val="24"/>
        </w:rPr>
        <w:tab/>
        <w:t>A</w:t>
      </w:r>
      <w:r w:rsidR="001A2388" w:rsidRPr="00F14074">
        <w:rPr>
          <w:rFonts w:ascii="Times New Roman" w:hAnsi="Times New Roman" w:cs="Times New Roman"/>
          <w:sz w:val="24"/>
          <w:szCs w:val="24"/>
        </w:rPr>
        <w:t xml:space="preserve">.       The Directorate develops national partnerships with organizations and agencies to foster a collaborative approach to mitigating risks to communities and the environment while promoting economic opportunities. </w:t>
      </w:r>
      <w:r w:rsidR="00506E70" w:rsidRPr="00F14074">
        <w:rPr>
          <w:rFonts w:ascii="Times New Roman" w:hAnsi="Times New Roman" w:cs="Times New Roman"/>
          <w:sz w:val="24"/>
          <w:szCs w:val="24"/>
        </w:rPr>
        <w:t xml:space="preserve"> </w:t>
      </w:r>
      <w:r w:rsidR="001A2388" w:rsidRPr="00F14074">
        <w:rPr>
          <w:rFonts w:ascii="Times New Roman" w:hAnsi="Times New Roman" w:cs="Times New Roman"/>
          <w:sz w:val="24"/>
          <w:szCs w:val="24"/>
        </w:rPr>
        <w:t xml:space="preserve">The AD, FA provides operational wildfire protection and support services for all cooperating wildland fire fighting agencies. </w:t>
      </w:r>
      <w:r w:rsidR="00506E70" w:rsidRPr="00F14074">
        <w:rPr>
          <w:rFonts w:ascii="Times New Roman" w:hAnsi="Times New Roman" w:cs="Times New Roman"/>
          <w:sz w:val="24"/>
          <w:szCs w:val="24"/>
        </w:rPr>
        <w:t xml:space="preserve"> </w:t>
      </w:r>
      <w:r w:rsidR="001A2388" w:rsidRPr="00F14074">
        <w:rPr>
          <w:rFonts w:ascii="Times New Roman" w:hAnsi="Times New Roman" w:cs="Times New Roman"/>
          <w:sz w:val="24"/>
          <w:szCs w:val="24"/>
        </w:rPr>
        <w:t xml:space="preserve">The AD, FA provides leadership in protecting life, property, and ecosystems from damage by wildfires, and assists in enhancing ecosystem health, integrity, and diversity </w:t>
      </w:r>
      <w:proofErr w:type="gramStart"/>
      <w:r w:rsidR="001A2388" w:rsidRPr="00F14074">
        <w:rPr>
          <w:rFonts w:ascii="Times New Roman" w:hAnsi="Times New Roman" w:cs="Times New Roman"/>
          <w:sz w:val="24"/>
          <w:szCs w:val="24"/>
        </w:rPr>
        <w:t>through the use of</w:t>
      </w:r>
      <w:proofErr w:type="gramEnd"/>
      <w:r w:rsidR="001A2388" w:rsidRPr="00F14074">
        <w:rPr>
          <w:rFonts w:ascii="Times New Roman" w:hAnsi="Times New Roman" w:cs="Times New Roman"/>
          <w:sz w:val="24"/>
          <w:szCs w:val="24"/>
        </w:rPr>
        <w:t xml:space="preserve"> fire. </w:t>
      </w:r>
      <w:r w:rsidR="00506E70" w:rsidRPr="00F14074">
        <w:rPr>
          <w:rFonts w:ascii="Times New Roman" w:hAnsi="Times New Roman" w:cs="Times New Roman"/>
          <w:sz w:val="24"/>
          <w:szCs w:val="24"/>
        </w:rPr>
        <w:t xml:space="preserve"> </w:t>
      </w:r>
      <w:r w:rsidR="001A2388" w:rsidRPr="00F14074">
        <w:rPr>
          <w:rFonts w:ascii="Times New Roman" w:hAnsi="Times New Roman" w:cs="Times New Roman"/>
          <w:sz w:val="24"/>
          <w:szCs w:val="24"/>
        </w:rPr>
        <w:t xml:space="preserve">The Directorate also oversees BLM’s national aviation management services. </w:t>
      </w:r>
      <w:r w:rsidR="00506E70" w:rsidRPr="00F14074">
        <w:rPr>
          <w:rFonts w:ascii="Times New Roman" w:hAnsi="Times New Roman" w:cs="Times New Roman"/>
          <w:sz w:val="24"/>
          <w:szCs w:val="24"/>
        </w:rPr>
        <w:t xml:space="preserve"> </w:t>
      </w:r>
      <w:r w:rsidR="001A2388" w:rsidRPr="00F14074">
        <w:rPr>
          <w:rFonts w:ascii="Times New Roman" w:hAnsi="Times New Roman" w:cs="Times New Roman"/>
          <w:sz w:val="24"/>
          <w:szCs w:val="24"/>
        </w:rPr>
        <w:t xml:space="preserve">The Directorate provides a unit manager to the National Interagency Fire Center Governing Board for the management and operation of the National Interagency Fire Center (NIFC). </w:t>
      </w:r>
      <w:r w:rsidR="00506E70" w:rsidRPr="00F14074">
        <w:rPr>
          <w:rFonts w:ascii="Times New Roman" w:hAnsi="Times New Roman" w:cs="Times New Roman"/>
          <w:sz w:val="24"/>
          <w:szCs w:val="24"/>
        </w:rPr>
        <w:t xml:space="preserve"> </w:t>
      </w:r>
      <w:r w:rsidR="001A2388" w:rsidRPr="00F14074">
        <w:rPr>
          <w:rFonts w:ascii="Times New Roman" w:hAnsi="Times New Roman" w:cs="Times New Roman"/>
          <w:sz w:val="24"/>
          <w:szCs w:val="24"/>
        </w:rPr>
        <w:t xml:space="preserve">The NIFC is a physical facility located in Boise, Idaho, at which </w:t>
      </w:r>
      <w:proofErr w:type="gramStart"/>
      <w:r w:rsidR="001A2388" w:rsidRPr="00F14074">
        <w:rPr>
          <w:rFonts w:ascii="Times New Roman" w:hAnsi="Times New Roman" w:cs="Times New Roman"/>
          <w:sz w:val="24"/>
          <w:szCs w:val="24"/>
        </w:rPr>
        <w:t>a number of</w:t>
      </w:r>
      <w:proofErr w:type="gramEnd"/>
      <w:r w:rsidR="001A2388" w:rsidRPr="00F14074">
        <w:rPr>
          <w:rFonts w:ascii="Times New Roman" w:hAnsi="Times New Roman" w:cs="Times New Roman"/>
          <w:sz w:val="24"/>
          <w:szCs w:val="24"/>
        </w:rPr>
        <w:t xml:space="preserve"> Federal agencies, including BLM, maintain offices and operational entities. </w:t>
      </w:r>
      <w:r w:rsidR="00506E70" w:rsidRPr="00F14074">
        <w:rPr>
          <w:rFonts w:ascii="Times New Roman" w:hAnsi="Times New Roman" w:cs="Times New Roman"/>
          <w:sz w:val="24"/>
          <w:szCs w:val="24"/>
        </w:rPr>
        <w:t xml:space="preserve"> </w:t>
      </w:r>
      <w:r w:rsidR="001A2388" w:rsidRPr="00F14074">
        <w:rPr>
          <w:rFonts w:ascii="Times New Roman" w:hAnsi="Times New Roman" w:cs="Times New Roman"/>
          <w:sz w:val="24"/>
          <w:szCs w:val="24"/>
        </w:rPr>
        <w:t xml:space="preserve">Day-to-day supervision of the NIFC unit manager is the responsibility of the AD, FA. </w:t>
      </w:r>
      <w:r w:rsidR="00506E70" w:rsidRPr="00F14074">
        <w:rPr>
          <w:rFonts w:ascii="Times New Roman" w:hAnsi="Times New Roman" w:cs="Times New Roman"/>
          <w:sz w:val="24"/>
          <w:szCs w:val="24"/>
        </w:rPr>
        <w:t xml:space="preserve"> </w:t>
      </w:r>
      <w:r w:rsidR="001A2388" w:rsidRPr="00F14074">
        <w:rPr>
          <w:rFonts w:ascii="Times New Roman" w:hAnsi="Times New Roman" w:cs="Times New Roman"/>
          <w:sz w:val="24"/>
          <w:szCs w:val="24"/>
        </w:rPr>
        <w:t>The</w:t>
      </w:r>
      <w:r w:rsidR="00976596">
        <w:rPr>
          <w:rFonts w:ascii="Times New Roman" w:hAnsi="Times New Roman" w:cs="Times New Roman"/>
          <w:sz w:val="24"/>
          <w:szCs w:val="24"/>
        </w:rPr>
        <w:t xml:space="preserve"> NIFC includes cooperating fire </w:t>
      </w:r>
      <w:r w:rsidR="001A2388" w:rsidRPr="00F14074">
        <w:rPr>
          <w:rFonts w:ascii="Times New Roman" w:hAnsi="Times New Roman" w:cs="Times New Roman"/>
          <w:sz w:val="24"/>
          <w:szCs w:val="24"/>
        </w:rPr>
        <w:t>related units from the U.S. Forest Service, National Park Service, U.S. Fish and Wildlife Service, and the Bureau of Indian Affairs; a fire weather support unit from the National Weather Service; representatives from other wildland fire partner organizations such as the U.S. Fire Administration, the National Association of State Foresters, and the National Law Enforcement and National Radio program management staff.</w:t>
      </w:r>
    </w:p>
    <w:p w:rsidR="001A2388" w:rsidRPr="00F14074" w:rsidRDefault="001A2388" w:rsidP="006C26E8">
      <w:pPr>
        <w:spacing w:before="100" w:beforeAutospacing="1" w:after="100" w:afterAutospacing="1" w:line="240" w:lineRule="auto"/>
        <w:contextualSpacing/>
        <w:mirrorIndents/>
        <w:rPr>
          <w:rFonts w:ascii="Times New Roman" w:hAnsi="Times New Roman" w:cs="Times New Roman"/>
          <w:sz w:val="24"/>
          <w:szCs w:val="24"/>
        </w:rPr>
      </w:pPr>
    </w:p>
    <w:p w:rsidR="001A2388" w:rsidRPr="00F14074" w:rsidRDefault="006C26E8" w:rsidP="006C26E8">
      <w:pPr>
        <w:spacing w:before="100" w:beforeAutospacing="1" w:after="100" w:afterAutospacing="1" w:line="240" w:lineRule="auto"/>
        <w:contextualSpacing/>
        <w:mirrorIndents/>
        <w:rPr>
          <w:rFonts w:ascii="Times New Roman" w:hAnsi="Times New Roman" w:cs="Times New Roman"/>
          <w:sz w:val="24"/>
          <w:szCs w:val="24"/>
        </w:rPr>
      </w:pPr>
      <w:r>
        <w:rPr>
          <w:rFonts w:ascii="Times New Roman" w:hAnsi="Times New Roman" w:cs="Times New Roman"/>
          <w:sz w:val="24"/>
          <w:szCs w:val="24"/>
        </w:rPr>
        <w:tab/>
      </w:r>
      <w:r w:rsidR="00506E70" w:rsidRPr="00F14074">
        <w:rPr>
          <w:rFonts w:ascii="Times New Roman" w:hAnsi="Times New Roman" w:cs="Times New Roman"/>
          <w:sz w:val="24"/>
          <w:szCs w:val="24"/>
        </w:rPr>
        <w:t>B.</w:t>
      </w:r>
      <w:r w:rsidR="00506E70" w:rsidRPr="00F14074">
        <w:rPr>
          <w:rFonts w:ascii="Times New Roman" w:hAnsi="Times New Roman" w:cs="Times New Roman"/>
          <w:sz w:val="24"/>
          <w:szCs w:val="24"/>
        </w:rPr>
        <w:tab/>
      </w:r>
      <w:r w:rsidR="001A2388" w:rsidRPr="00F14074">
        <w:rPr>
          <w:rFonts w:ascii="Times New Roman" w:hAnsi="Times New Roman" w:cs="Times New Roman"/>
          <w:sz w:val="24"/>
          <w:szCs w:val="24"/>
        </w:rPr>
        <w:t xml:space="preserve">The Directorate includes six divisions: </w:t>
      </w:r>
      <w:r w:rsidR="00506E70" w:rsidRPr="00F14074">
        <w:rPr>
          <w:rFonts w:ascii="Times New Roman" w:hAnsi="Times New Roman" w:cs="Times New Roman"/>
          <w:sz w:val="24"/>
          <w:szCs w:val="24"/>
        </w:rPr>
        <w:t xml:space="preserve"> </w:t>
      </w:r>
      <w:r w:rsidR="001A2388" w:rsidRPr="00F14074">
        <w:rPr>
          <w:rFonts w:ascii="Times New Roman" w:hAnsi="Times New Roman" w:cs="Times New Roman"/>
          <w:sz w:val="24"/>
          <w:szCs w:val="24"/>
        </w:rPr>
        <w:t>Division of Support Services; Division of Fire Operations and Safety; Division of Budget and Evaluation; Division of Aviation; Division of Fire Planning and Fuels Managemen</w:t>
      </w:r>
      <w:r w:rsidR="00ED597B">
        <w:rPr>
          <w:rFonts w:ascii="Times New Roman" w:hAnsi="Times New Roman" w:cs="Times New Roman"/>
          <w:sz w:val="24"/>
          <w:szCs w:val="24"/>
        </w:rPr>
        <w:t xml:space="preserve">t; and Division of External </w:t>
      </w:r>
      <w:r w:rsidR="001A2388" w:rsidRPr="00F14074">
        <w:rPr>
          <w:rFonts w:ascii="Times New Roman" w:hAnsi="Times New Roman" w:cs="Times New Roman"/>
          <w:sz w:val="24"/>
          <w:szCs w:val="24"/>
        </w:rPr>
        <w:t>Affairs.</w:t>
      </w:r>
    </w:p>
    <w:p w:rsidR="002C17B3" w:rsidRPr="00F14074" w:rsidRDefault="002C17B3" w:rsidP="006C26E8">
      <w:pPr>
        <w:spacing w:before="100" w:beforeAutospacing="1" w:after="100" w:afterAutospacing="1" w:line="240" w:lineRule="auto"/>
        <w:contextualSpacing/>
        <w:mirrorIndents/>
        <w:rPr>
          <w:rFonts w:ascii="Times New Roman" w:hAnsi="Times New Roman" w:cs="Times New Roman"/>
          <w:sz w:val="24"/>
          <w:szCs w:val="24"/>
        </w:rPr>
      </w:pPr>
    </w:p>
    <w:p w:rsidR="002C17B3" w:rsidRPr="00F14074" w:rsidRDefault="00F14074" w:rsidP="006C26E8">
      <w:pPr>
        <w:spacing w:before="100" w:beforeAutospacing="1" w:after="100" w:afterAutospacing="1" w:line="240" w:lineRule="auto"/>
        <w:contextualSpacing/>
        <w:mirrorIndents/>
        <w:rPr>
          <w:rFonts w:ascii="Times New Roman" w:hAnsi="Times New Roman" w:cs="Times New Roman"/>
          <w:sz w:val="24"/>
          <w:szCs w:val="24"/>
        </w:rPr>
      </w:pPr>
      <w:r>
        <w:rPr>
          <w:rFonts w:ascii="Times New Roman" w:hAnsi="Times New Roman" w:cs="Times New Roman"/>
          <w:sz w:val="24"/>
          <w:szCs w:val="24"/>
        </w:rPr>
        <w:t>3.7</w:t>
      </w:r>
      <w:r>
        <w:rPr>
          <w:rFonts w:ascii="Times New Roman" w:hAnsi="Times New Roman" w:cs="Times New Roman"/>
          <w:sz w:val="24"/>
          <w:szCs w:val="24"/>
        </w:rPr>
        <w:tab/>
      </w:r>
      <w:r w:rsidR="002C17B3" w:rsidRPr="00F14074">
        <w:rPr>
          <w:rFonts w:ascii="Times New Roman" w:hAnsi="Times New Roman" w:cs="Times New Roman"/>
          <w:b/>
          <w:sz w:val="24"/>
          <w:szCs w:val="24"/>
        </w:rPr>
        <w:t>Assistant Dire</w:t>
      </w:r>
      <w:r w:rsidR="00AC42B4">
        <w:rPr>
          <w:rFonts w:ascii="Times New Roman" w:hAnsi="Times New Roman" w:cs="Times New Roman"/>
          <w:b/>
          <w:sz w:val="24"/>
          <w:szCs w:val="24"/>
        </w:rPr>
        <w:t>ctor, Resources and Planning (AD,</w:t>
      </w:r>
      <w:r w:rsidR="002C17B3" w:rsidRPr="00F14074">
        <w:rPr>
          <w:rFonts w:ascii="Times New Roman" w:hAnsi="Times New Roman" w:cs="Times New Roman"/>
          <w:b/>
          <w:sz w:val="24"/>
          <w:szCs w:val="24"/>
        </w:rPr>
        <w:t xml:space="preserve"> RP)</w:t>
      </w:r>
      <w:r w:rsidR="002C17B3" w:rsidRPr="00F14074">
        <w:rPr>
          <w:rFonts w:ascii="Times New Roman" w:hAnsi="Times New Roman" w:cs="Times New Roman"/>
          <w:sz w:val="24"/>
          <w:szCs w:val="24"/>
        </w:rPr>
        <w:t xml:space="preserve">. </w:t>
      </w:r>
      <w:r w:rsidR="00506E70" w:rsidRPr="00F14074">
        <w:rPr>
          <w:rFonts w:ascii="Times New Roman" w:hAnsi="Times New Roman" w:cs="Times New Roman"/>
          <w:sz w:val="24"/>
          <w:szCs w:val="24"/>
        </w:rPr>
        <w:t xml:space="preserve"> </w:t>
      </w:r>
      <w:r w:rsidR="002C17B3" w:rsidRPr="00F14074">
        <w:rPr>
          <w:rFonts w:ascii="Times New Roman" w:hAnsi="Times New Roman" w:cs="Times New Roman"/>
          <w:sz w:val="24"/>
          <w:szCs w:val="24"/>
        </w:rPr>
        <w:t>The AD, RP is responsible for establishing policy and guidance for BLM’s planning, natural, cultural and fossil resources, restoration, use allocation, collaborative action, environmental compliance, recreation, science,</w:t>
      </w:r>
      <w:r w:rsidR="00E54D2A" w:rsidRPr="00F14074">
        <w:rPr>
          <w:rFonts w:ascii="Times New Roman" w:hAnsi="Times New Roman" w:cs="Times New Roman"/>
          <w:sz w:val="24"/>
          <w:szCs w:val="24"/>
        </w:rPr>
        <w:t xml:space="preserve"> </w:t>
      </w:r>
      <w:r w:rsidR="002C17B3" w:rsidRPr="00F14074">
        <w:rPr>
          <w:rFonts w:ascii="Times New Roman" w:hAnsi="Times New Roman" w:cs="Times New Roman"/>
          <w:sz w:val="24"/>
          <w:szCs w:val="24"/>
        </w:rPr>
        <w:t>and geographic information systems programs.</w:t>
      </w:r>
    </w:p>
    <w:p w:rsidR="002C17B3" w:rsidRPr="00F14074" w:rsidRDefault="002C17B3" w:rsidP="006C26E8">
      <w:pPr>
        <w:spacing w:before="100" w:beforeAutospacing="1" w:after="100" w:afterAutospacing="1" w:line="240" w:lineRule="auto"/>
        <w:contextualSpacing/>
        <w:mirrorIndents/>
        <w:rPr>
          <w:rFonts w:ascii="Times New Roman" w:hAnsi="Times New Roman" w:cs="Times New Roman"/>
          <w:sz w:val="24"/>
          <w:szCs w:val="24"/>
        </w:rPr>
      </w:pPr>
    </w:p>
    <w:p w:rsidR="002C17B3" w:rsidRPr="00F14074" w:rsidRDefault="006C26E8" w:rsidP="006C26E8">
      <w:pPr>
        <w:spacing w:before="100" w:beforeAutospacing="1" w:after="100" w:afterAutospacing="1" w:line="240" w:lineRule="auto"/>
        <w:contextualSpacing/>
        <w:mirrorIndents/>
        <w:rPr>
          <w:rFonts w:ascii="Times New Roman" w:hAnsi="Times New Roman" w:cs="Times New Roman"/>
          <w:sz w:val="24"/>
          <w:szCs w:val="24"/>
        </w:rPr>
      </w:pPr>
      <w:r>
        <w:rPr>
          <w:rFonts w:ascii="Times New Roman" w:hAnsi="Times New Roman" w:cs="Times New Roman"/>
          <w:sz w:val="24"/>
          <w:szCs w:val="24"/>
        </w:rPr>
        <w:tab/>
      </w:r>
      <w:r w:rsidR="00ED597B">
        <w:rPr>
          <w:rFonts w:ascii="Times New Roman" w:hAnsi="Times New Roman" w:cs="Times New Roman"/>
          <w:sz w:val="24"/>
          <w:szCs w:val="24"/>
        </w:rPr>
        <w:t>A.</w:t>
      </w:r>
      <w:r w:rsidR="00ED597B">
        <w:rPr>
          <w:rFonts w:ascii="Times New Roman" w:hAnsi="Times New Roman" w:cs="Times New Roman"/>
          <w:sz w:val="24"/>
          <w:szCs w:val="24"/>
        </w:rPr>
        <w:tab/>
      </w:r>
      <w:r w:rsidR="002C17B3" w:rsidRPr="00F14074">
        <w:rPr>
          <w:rFonts w:ascii="Times New Roman" w:hAnsi="Times New Roman" w:cs="Times New Roman"/>
          <w:sz w:val="24"/>
          <w:szCs w:val="24"/>
        </w:rPr>
        <w:t xml:space="preserve">The AD, RP provides national leadership and develops and maintains processes and standards for all planning, environmental analysis, natural resource management and protection activities, including physical, biological, ecological, cultural, social, and economic components. </w:t>
      </w:r>
      <w:r w:rsidR="00C341FA">
        <w:rPr>
          <w:rFonts w:ascii="Times New Roman" w:hAnsi="Times New Roman" w:cs="Times New Roman"/>
          <w:sz w:val="24"/>
          <w:szCs w:val="24"/>
        </w:rPr>
        <w:t xml:space="preserve"> </w:t>
      </w:r>
      <w:r w:rsidR="002C17B3" w:rsidRPr="00F14074">
        <w:rPr>
          <w:rFonts w:ascii="Times New Roman" w:hAnsi="Times New Roman" w:cs="Times New Roman"/>
          <w:sz w:val="24"/>
          <w:szCs w:val="24"/>
        </w:rPr>
        <w:t xml:space="preserve">The Directorate develops national partnerships with organizations and agencies to foster collaborative engagement and to prevent or reduce litigation, appeals, and protests, or to mitigate the impacts of such formal filings. </w:t>
      </w:r>
    </w:p>
    <w:p w:rsidR="002C17B3" w:rsidRPr="00F14074" w:rsidRDefault="002C17B3" w:rsidP="006C26E8">
      <w:pPr>
        <w:spacing w:before="100" w:beforeAutospacing="1" w:after="100" w:afterAutospacing="1" w:line="240" w:lineRule="auto"/>
        <w:contextualSpacing/>
        <w:mirrorIndents/>
        <w:rPr>
          <w:rFonts w:ascii="Times New Roman" w:hAnsi="Times New Roman" w:cs="Times New Roman"/>
          <w:sz w:val="24"/>
          <w:szCs w:val="24"/>
        </w:rPr>
      </w:pPr>
    </w:p>
    <w:p w:rsidR="002C17B3" w:rsidRPr="00F14074" w:rsidRDefault="006C26E8" w:rsidP="006C26E8">
      <w:pPr>
        <w:spacing w:before="100" w:beforeAutospacing="1" w:after="100" w:afterAutospacing="1" w:line="240" w:lineRule="auto"/>
        <w:contextualSpacing/>
        <w:mirrorIndents/>
        <w:rPr>
          <w:rFonts w:ascii="Times New Roman" w:hAnsi="Times New Roman" w:cs="Times New Roman"/>
          <w:sz w:val="24"/>
          <w:szCs w:val="24"/>
        </w:rPr>
      </w:pPr>
      <w:r>
        <w:rPr>
          <w:rFonts w:ascii="Times New Roman" w:hAnsi="Times New Roman" w:cs="Times New Roman"/>
          <w:sz w:val="24"/>
          <w:szCs w:val="24"/>
        </w:rPr>
        <w:tab/>
      </w:r>
      <w:r w:rsidR="00ED597B">
        <w:rPr>
          <w:rFonts w:ascii="Times New Roman" w:hAnsi="Times New Roman" w:cs="Times New Roman"/>
          <w:sz w:val="24"/>
          <w:szCs w:val="24"/>
        </w:rPr>
        <w:t xml:space="preserve">B. </w:t>
      </w:r>
      <w:r w:rsidR="00ED597B">
        <w:rPr>
          <w:rFonts w:ascii="Times New Roman" w:hAnsi="Times New Roman" w:cs="Times New Roman"/>
          <w:sz w:val="24"/>
          <w:szCs w:val="24"/>
        </w:rPr>
        <w:tab/>
      </w:r>
      <w:r w:rsidR="002C17B3" w:rsidRPr="00F14074">
        <w:rPr>
          <w:rFonts w:ascii="Times New Roman" w:hAnsi="Times New Roman" w:cs="Times New Roman"/>
          <w:sz w:val="24"/>
          <w:szCs w:val="24"/>
        </w:rPr>
        <w:t>The Directorate includes seven divisions:</w:t>
      </w:r>
      <w:r w:rsidR="00506E70" w:rsidRPr="00F14074">
        <w:rPr>
          <w:rFonts w:ascii="Times New Roman" w:hAnsi="Times New Roman" w:cs="Times New Roman"/>
          <w:sz w:val="24"/>
          <w:szCs w:val="24"/>
        </w:rPr>
        <w:t xml:space="preserve"> </w:t>
      </w:r>
      <w:r w:rsidR="002C17B3" w:rsidRPr="00F14074">
        <w:rPr>
          <w:rFonts w:ascii="Times New Roman" w:hAnsi="Times New Roman" w:cs="Times New Roman"/>
          <w:sz w:val="24"/>
          <w:szCs w:val="24"/>
        </w:rPr>
        <w:t xml:space="preserve"> Division of Decision Support, Planning and NEPA; Division of Forest, Rangeland, Ripar</w:t>
      </w:r>
      <w:r w:rsidR="00ED597B">
        <w:rPr>
          <w:rFonts w:ascii="Times New Roman" w:hAnsi="Times New Roman" w:cs="Times New Roman"/>
          <w:sz w:val="24"/>
          <w:szCs w:val="24"/>
        </w:rPr>
        <w:t xml:space="preserve">ian and Plant Conservation; </w:t>
      </w:r>
      <w:r w:rsidR="002C17B3" w:rsidRPr="00F14074">
        <w:rPr>
          <w:rFonts w:ascii="Times New Roman" w:hAnsi="Times New Roman" w:cs="Times New Roman"/>
          <w:sz w:val="24"/>
          <w:szCs w:val="24"/>
        </w:rPr>
        <w:t>Division of Fish and Wildlife Conservation; Division of Cultural, Paleontological Resources and Tribal Consultation; Division of Recreation and Visitor</w:t>
      </w:r>
      <w:r w:rsidR="00ED597B">
        <w:rPr>
          <w:rFonts w:ascii="Times New Roman" w:hAnsi="Times New Roman" w:cs="Times New Roman"/>
          <w:sz w:val="24"/>
          <w:szCs w:val="24"/>
        </w:rPr>
        <w:t xml:space="preserve"> Services; Division of Wild </w:t>
      </w:r>
      <w:r w:rsidR="002C17B3" w:rsidRPr="00F14074">
        <w:rPr>
          <w:rFonts w:ascii="Times New Roman" w:hAnsi="Times New Roman" w:cs="Times New Roman"/>
          <w:sz w:val="24"/>
          <w:szCs w:val="24"/>
        </w:rPr>
        <w:t xml:space="preserve">Horses and Burros; and Division of Environmental Quality and Protection. </w:t>
      </w:r>
    </w:p>
    <w:p w:rsidR="002C17B3" w:rsidRPr="00F14074" w:rsidRDefault="002C17B3" w:rsidP="006C26E8">
      <w:pPr>
        <w:spacing w:before="100" w:beforeAutospacing="1" w:after="100" w:afterAutospacing="1" w:line="240" w:lineRule="auto"/>
        <w:contextualSpacing/>
        <w:mirrorIndents/>
        <w:rPr>
          <w:rFonts w:ascii="Times New Roman" w:hAnsi="Times New Roman" w:cs="Times New Roman"/>
          <w:sz w:val="24"/>
          <w:szCs w:val="24"/>
        </w:rPr>
      </w:pPr>
    </w:p>
    <w:p w:rsidR="002C17B3" w:rsidRPr="00F14074" w:rsidRDefault="00F14074" w:rsidP="006C26E8">
      <w:pPr>
        <w:spacing w:before="100" w:beforeAutospacing="1" w:after="100" w:afterAutospacing="1" w:line="240" w:lineRule="auto"/>
        <w:contextualSpacing/>
        <w:mirrorIndents/>
        <w:rPr>
          <w:rFonts w:ascii="Times New Roman" w:hAnsi="Times New Roman" w:cs="Times New Roman"/>
          <w:sz w:val="24"/>
          <w:szCs w:val="24"/>
        </w:rPr>
      </w:pPr>
      <w:r>
        <w:rPr>
          <w:rFonts w:ascii="Times New Roman" w:hAnsi="Times New Roman" w:cs="Times New Roman"/>
          <w:sz w:val="24"/>
          <w:szCs w:val="24"/>
        </w:rPr>
        <w:t>3.8</w:t>
      </w:r>
      <w:r>
        <w:rPr>
          <w:rFonts w:ascii="Times New Roman" w:hAnsi="Times New Roman" w:cs="Times New Roman"/>
          <w:sz w:val="24"/>
          <w:szCs w:val="24"/>
        </w:rPr>
        <w:tab/>
      </w:r>
      <w:r w:rsidR="002C17B3" w:rsidRPr="00F14074">
        <w:rPr>
          <w:rFonts w:ascii="Times New Roman" w:hAnsi="Times New Roman" w:cs="Times New Roman"/>
          <w:b/>
          <w:sz w:val="24"/>
          <w:szCs w:val="24"/>
        </w:rPr>
        <w:t xml:space="preserve">Assistant </w:t>
      </w:r>
      <w:r w:rsidR="00AC42B4">
        <w:rPr>
          <w:rFonts w:ascii="Times New Roman" w:hAnsi="Times New Roman" w:cs="Times New Roman"/>
          <w:b/>
          <w:sz w:val="24"/>
          <w:szCs w:val="24"/>
        </w:rPr>
        <w:t xml:space="preserve">Director, </w:t>
      </w:r>
      <w:r w:rsidR="002C17B3" w:rsidRPr="00F14074">
        <w:rPr>
          <w:rFonts w:ascii="Times New Roman" w:hAnsi="Times New Roman" w:cs="Times New Roman"/>
          <w:b/>
          <w:sz w:val="24"/>
          <w:szCs w:val="24"/>
        </w:rPr>
        <w:t>Energy, Miner</w:t>
      </w:r>
      <w:r w:rsidR="00AC42B4">
        <w:rPr>
          <w:rFonts w:ascii="Times New Roman" w:hAnsi="Times New Roman" w:cs="Times New Roman"/>
          <w:b/>
          <w:sz w:val="24"/>
          <w:szCs w:val="24"/>
        </w:rPr>
        <w:t>als, and Realty Management (AD,</w:t>
      </w:r>
      <w:r w:rsidR="006C42DB">
        <w:rPr>
          <w:rFonts w:ascii="Times New Roman" w:hAnsi="Times New Roman" w:cs="Times New Roman"/>
          <w:b/>
          <w:sz w:val="24"/>
          <w:szCs w:val="24"/>
        </w:rPr>
        <w:t xml:space="preserve"> </w:t>
      </w:r>
      <w:r w:rsidR="002C17B3" w:rsidRPr="00F14074">
        <w:rPr>
          <w:rFonts w:ascii="Times New Roman" w:hAnsi="Times New Roman" w:cs="Times New Roman"/>
          <w:b/>
          <w:sz w:val="24"/>
          <w:szCs w:val="24"/>
        </w:rPr>
        <w:t>EMR)</w:t>
      </w:r>
      <w:r w:rsidR="002C17B3" w:rsidRPr="00F14074">
        <w:rPr>
          <w:rFonts w:ascii="Times New Roman" w:hAnsi="Times New Roman" w:cs="Times New Roman"/>
          <w:sz w:val="24"/>
          <w:szCs w:val="24"/>
        </w:rPr>
        <w:t xml:space="preserve">. </w:t>
      </w:r>
      <w:r w:rsidR="00506E70" w:rsidRPr="00F14074">
        <w:rPr>
          <w:rFonts w:ascii="Times New Roman" w:hAnsi="Times New Roman" w:cs="Times New Roman"/>
          <w:sz w:val="24"/>
          <w:szCs w:val="24"/>
        </w:rPr>
        <w:t xml:space="preserve"> </w:t>
      </w:r>
      <w:r w:rsidR="002C17B3" w:rsidRPr="00F14074">
        <w:rPr>
          <w:rFonts w:ascii="Times New Roman" w:hAnsi="Times New Roman" w:cs="Times New Roman"/>
          <w:sz w:val="24"/>
          <w:szCs w:val="24"/>
        </w:rPr>
        <w:t xml:space="preserve">The AD, EMR is responsible for establishing and coordinating policy and guidance for BLM’s energy, renewable energy, and non-energy minerals programs, realty management, and the Public Land Survey System. </w:t>
      </w:r>
    </w:p>
    <w:p w:rsidR="002C17B3" w:rsidRPr="00F14074" w:rsidRDefault="002C17B3" w:rsidP="006C26E8">
      <w:pPr>
        <w:spacing w:before="100" w:beforeAutospacing="1" w:after="100" w:afterAutospacing="1" w:line="240" w:lineRule="auto"/>
        <w:contextualSpacing/>
        <w:mirrorIndents/>
        <w:rPr>
          <w:rFonts w:ascii="Times New Roman" w:hAnsi="Times New Roman" w:cs="Times New Roman"/>
          <w:sz w:val="24"/>
          <w:szCs w:val="24"/>
        </w:rPr>
      </w:pPr>
    </w:p>
    <w:p w:rsidR="002C17B3" w:rsidRPr="00F14074" w:rsidRDefault="006C26E8" w:rsidP="006C26E8">
      <w:pPr>
        <w:spacing w:before="100" w:beforeAutospacing="1" w:after="100" w:afterAutospacing="1" w:line="240" w:lineRule="auto"/>
        <w:contextualSpacing/>
        <w:mirrorIndents/>
        <w:rPr>
          <w:rFonts w:ascii="Times New Roman" w:hAnsi="Times New Roman" w:cs="Times New Roman"/>
          <w:sz w:val="24"/>
          <w:szCs w:val="24"/>
        </w:rPr>
      </w:pPr>
      <w:r>
        <w:rPr>
          <w:rFonts w:ascii="Times New Roman" w:hAnsi="Times New Roman" w:cs="Times New Roman"/>
          <w:sz w:val="24"/>
          <w:szCs w:val="24"/>
        </w:rPr>
        <w:tab/>
      </w:r>
      <w:r w:rsidR="00F14074">
        <w:rPr>
          <w:rFonts w:ascii="Times New Roman" w:hAnsi="Times New Roman" w:cs="Times New Roman"/>
          <w:sz w:val="24"/>
          <w:szCs w:val="24"/>
        </w:rPr>
        <w:t xml:space="preserve">A. </w:t>
      </w:r>
      <w:r w:rsidR="00F14074">
        <w:rPr>
          <w:rFonts w:ascii="Times New Roman" w:hAnsi="Times New Roman" w:cs="Times New Roman"/>
          <w:sz w:val="24"/>
          <w:szCs w:val="24"/>
        </w:rPr>
        <w:tab/>
      </w:r>
      <w:r w:rsidR="002C17B3" w:rsidRPr="00F14074">
        <w:rPr>
          <w:rFonts w:ascii="Times New Roman" w:hAnsi="Times New Roman" w:cs="Times New Roman"/>
          <w:sz w:val="24"/>
          <w:szCs w:val="24"/>
        </w:rPr>
        <w:t>The Directorate develops policy and guidance for the renewable energy program</w:t>
      </w:r>
      <w:r w:rsidR="00ED597B">
        <w:rPr>
          <w:rFonts w:ascii="Times New Roman" w:hAnsi="Times New Roman" w:cs="Times New Roman"/>
          <w:sz w:val="24"/>
          <w:szCs w:val="24"/>
        </w:rPr>
        <w:t xml:space="preserve"> </w:t>
      </w:r>
      <w:r w:rsidR="002C17B3" w:rsidRPr="00F14074">
        <w:rPr>
          <w:rFonts w:ascii="Times New Roman" w:hAnsi="Times New Roman" w:cs="Times New Roman"/>
          <w:sz w:val="24"/>
          <w:szCs w:val="24"/>
        </w:rPr>
        <w:t>including wind, solar, hydropower and geothermal energy resourc</w:t>
      </w:r>
      <w:r w:rsidR="00ED597B">
        <w:rPr>
          <w:rFonts w:ascii="Times New Roman" w:hAnsi="Times New Roman" w:cs="Times New Roman"/>
          <w:sz w:val="24"/>
          <w:szCs w:val="24"/>
        </w:rPr>
        <w:t>es; the fluid minerals programs</w:t>
      </w:r>
      <w:r w:rsidR="00ED597B" w:rsidRPr="00F14074">
        <w:rPr>
          <w:rFonts w:ascii="Times New Roman" w:hAnsi="Times New Roman" w:cs="Times New Roman"/>
          <w:sz w:val="24"/>
          <w:szCs w:val="24"/>
        </w:rPr>
        <w:t xml:space="preserve"> including</w:t>
      </w:r>
      <w:r w:rsidR="002C17B3" w:rsidRPr="00F14074">
        <w:rPr>
          <w:rFonts w:ascii="Times New Roman" w:hAnsi="Times New Roman" w:cs="Times New Roman"/>
          <w:sz w:val="24"/>
          <w:szCs w:val="24"/>
        </w:rPr>
        <w:t xml:space="preserve"> oil, gas, and helium; solid minerals programs including mining law, coal, oil, shale,</w:t>
      </w:r>
      <w:r w:rsidR="00ED597B">
        <w:rPr>
          <w:rFonts w:ascii="Times New Roman" w:hAnsi="Times New Roman" w:cs="Times New Roman"/>
          <w:sz w:val="24"/>
          <w:szCs w:val="24"/>
        </w:rPr>
        <w:t xml:space="preserve"> </w:t>
      </w:r>
      <w:r w:rsidR="002C17B3" w:rsidRPr="00F14074">
        <w:rPr>
          <w:rFonts w:ascii="Times New Roman" w:hAnsi="Times New Roman" w:cs="Times New Roman"/>
          <w:sz w:val="24"/>
          <w:szCs w:val="24"/>
        </w:rPr>
        <w:t xml:space="preserve">and salable minerals; the lands and realty programs, including all land adjustments such as land exchanges, sales, disposals and acquisitions, withdrawals, transmission, rights-of-way, and the Public Land Survey System. </w:t>
      </w:r>
      <w:r w:rsidR="00506E70" w:rsidRPr="00F14074">
        <w:rPr>
          <w:rFonts w:ascii="Times New Roman" w:hAnsi="Times New Roman" w:cs="Times New Roman"/>
          <w:sz w:val="24"/>
          <w:szCs w:val="24"/>
        </w:rPr>
        <w:t xml:space="preserve"> </w:t>
      </w:r>
      <w:r w:rsidR="002C17B3" w:rsidRPr="00F14074">
        <w:rPr>
          <w:rFonts w:ascii="Times New Roman" w:hAnsi="Times New Roman" w:cs="Times New Roman"/>
          <w:sz w:val="24"/>
          <w:szCs w:val="24"/>
        </w:rPr>
        <w:t xml:space="preserve">The Directorate provides national leadership and develops national partnerships with organizations interested in energy, minerals, and realty management; and provides leadership for BLM’s trust management for Indian minerals operations, surveys, and trust patent preparation. </w:t>
      </w:r>
    </w:p>
    <w:p w:rsidR="002C17B3" w:rsidRPr="00F14074" w:rsidRDefault="002C17B3" w:rsidP="006C26E8">
      <w:pPr>
        <w:spacing w:before="100" w:beforeAutospacing="1" w:after="100" w:afterAutospacing="1" w:line="240" w:lineRule="auto"/>
        <w:contextualSpacing/>
        <w:mirrorIndents/>
        <w:rPr>
          <w:rFonts w:ascii="Times New Roman" w:hAnsi="Times New Roman" w:cs="Times New Roman"/>
          <w:sz w:val="24"/>
          <w:szCs w:val="24"/>
        </w:rPr>
      </w:pPr>
    </w:p>
    <w:p w:rsidR="002C17B3" w:rsidRPr="00F14074" w:rsidRDefault="006C26E8" w:rsidP="006C26E8">
      <w:pPr>
        <w:spacing w:before="100" w:beforeAutospacing="1" w:after="100" w:afterAutospacing="1" w:line="240" w:lineRule="auto"/>
        <w:contextualSpacing/>
        <w:mirrorIndents/>
        <w:rPr>
          <w:rFonts w:ascii="Times New Roman" w:hAnsi="Times New Roman" w:cs="Times New Roman"/>
          <w:sz w:val="24"/>
          <w:szCs w:val="24"/>
        </w:rPr>
      </w:pPr>
      <w:r>
        <w:rPr>
          <w:rFonts w:ascii="Times New Roman" w:hAnsi="Times New Roman" w:cs="Times New Roman"/>
          <w:sz w:val="24"/>
          <w:szCs w:val="24"/>
        </w:rPr>
        <w:tab/>
      </w:r>
      <w:r w:rsidR="002C17B3" w:rsidRPr="00F14074">
        <w:rPr>
          <w:rFonts w:ascii="Times New Roman" w:hAnsi="Times New Roman" w:cs="Times New Roman"/>
          <w:sz w:val="24"/>
          <w:szCs w:val="24"/>
        </w:rPr>
        <w:t xml:space="preserve">B.  </w:t>
      </w:r>
      <w:r w:rsidR="00F14074">
        <w:rPr>
          <w:rFonts w:ascii="Times New Roman" w:hAnsi="Times New Roman" w:cs="Times New Roman"/>
          <w:sz w:val="24"/>
          <w:szCs w:val="24"/>
        </w:rPr>
        <w:tab/>
      </w:r>
      <w:r w:rsidR="002C17B3" w:rsidRPr="00F14074">
        <w:rPr>
          <w:rFonts w:ascii="Times New Roman" w:hAnsi="Times New Roman" w:cs="Times New Roman"/>
          <w:sz w:val="24"/>
          <w:szCs w:val="24"/>
        </w:rPr>
        <w:t xml:space="preserve">The Directorate includes a National Renewable Energy Coordination staff and three Divisions: </w:t>
      </w:r>
      <w:r w:rsidR="00B1323B">
        <w:rPr>
          <w:rFonts w:ascii="Times New Roman" w:hAnsi="Times New Roman" w:cs="Times New Roman"/>
          <w:sz w:val="24"/>
          <w:szCs w:val="24"/>
        </w:rPr>
        <w:t xml:space="preserve"> </w:t>
      </w:r>
      <w:r w:rsidR="002C17B3" w:rsidRPr="00F14074">
        <w:rPr>
          <w:rFonts w:ascii="Times New Roman" w:hAnsi="Times New Roman" w:cs="Times New Roman"/>
          <w:sz w:val="24"/>
          <w:szCs w:val="24"/>
        </w:rPr>
        <w:t>Division of Fluid Minerals; Division of Solid Minerals; and Division of Lands, Realty and Cadastral Survey.</w:t>
      </w:r>
    </w:p>
    <w:p w:rsidR="002C17B3" w:rsidRPr="00F14074" w:rsidRDefault="002C17B3" w:rsidP="006C26E8">
      <w:pPr>
        <w:spacing w:before="100" w:beforeAutospacing="1" w:after="100" w:afterAutospacing="1" w:line="240" w:lineRule="auto"/>
        <w:contextualSpacing/>
        <w:mirrorIndents/>
        <w:rPr>
          <w:rFonts w:ascii="Times New Roman" w:hAnsi="Times New Roman" w:cs="Times New Roman"/>
          <w:sz w:val="24"/>
          <w:szCs w:val="24"/>
        </w:rPr>
      </w:pPr>
    </w:p>
    <w:p w:rsidR="001A2388" w:rsidRPr="00F14074" w:rsidRDefault="00902554" w:rsidP="006C26E8">
      <w:pPr>
        <w:spacing w:before="100" w:beforeAutospacing="1" w:after="100" w:afterAutospacing="1" w:line="240" w:lineRule="auto"/>
        <w:contextualSpacing/>
        <w:mirrorIndents/>
        <w:rPr>
          <w:rFonts w:ascii="Times New Roman" w:hAnsi="Times New Roman" w:cs="Times New Roman"/>
          <w:sz w:val="24"/>
          <w:szCs w:val="24"/>
        </w:rPr>
      </w:pPr>
      <w:r w:rsidRPr="00F14074">
        <w:rPr>
          <w:rFonts w:ascii="Times New Roman" w:hAnsi="Times New Roman" w:cs="Times New Roman"/>
          <w:sz w:val="24"/>
          <w:szCs w:val="24"/>
        </w:rPr>
        <w:t>3.9</w:t>
      </w:r>
      <w:r w:rsidR="00F14074">
        <w:rPr>
          <w:rFonts w:ascii="Times New Roman" w:hAnsi="Times New Roman" w:cs="Times New Roman"/>
          <w:sz w:val="24"/>
          <w:szCs w:val="24"/>
        </w:rPr>
        <w:tab/>
      </w:r>
      <w:r w:rsidR="001A2388" w:rsidRPr="00F14074">
        <w:rPr>
          <w:rFonts w:ascii="Times New Roman" w:hAnsi="Times New Roman" w:cs="Times New Roman"/>
          <w:b/>
          <w:sz w:val="24"/>
          <w:szCs w:val="24"/>
        </w:rPr>
        <w:t>Assistant Dir</w:t>
      </w:r>
      <w:r w:rsidR="00B1323B">
        <w:rPr>
          <w:rFonts w:ascii="Times New Roman" w:hAnsi="Times New Roman" w:cs="Times New Roman"/>
          <w:b/>
          <w:sz w:val="24"/>
          <w:szCs w:val="24"/>
        </w:rPr>
        <w:t xml:space="preserve">ector, </w:t>
      </w:r>
      <w:r w:rsidR="001A2388" w:rsidRPr="00F14074">
        <w:rPr>
          <w:rFonts w:ascii="Times New Roman" w:hAnsi="Times New Roman" w:cs="Times New Roman"/>
          <w:b/>
          <w:sz w:val="24"/>
          <w:szCs w:val="24"/>
        </w:rPr>
        <w:t xml:space="preserve">National Conservation Lands </w:t>
      </w:r>
      <w:r w:rsidR="006C42DB">
        <w:rPr>
          <w:rFonts w:ascii="Times New Roman" w:hAnsi="Times New Roman" w:cs="Times New Roman"/>
          <w:b/>
          <w:sz w:val="24"/>
          <w:szCs w:val="24"/>
        </w:rPr>
        <w:t>a</w:t>
      </w:r>
      <w:r w:rsidR="00AC42B4">
        <w:rPr>
          <w:rFonts w:ascii="Times New Roman" w:hAnsi="Times New Roman" w:cs="Times New Roman"/>
          <w:b/>
          <w:sz w:val="24"/>
          <w:szCs w:val="24"/>
        </w:rPr>
        <w:t xml:space="preserve">nd Community Partnerships (AD, </w:t>
      </w:r>
      <w:r w:rsidR="001A2388" w:rsidRPr="00F14074">
        <w:rPr>
          <w:rFonts w:ascii="Times New Roman" w:hAnsi="Times New Roman" w:cs="Times New Roman"/>
          <w:b/>
          <w:sz w:val="24"/>
          <w:szCs w:val="24"/>
        </w:rPr>
        <w:t>NCL</w:t>
      </w:r>
      <w:r w:rsidR="001A2388" w:rsidRPr="00B1323B">
        <w:rPr>
          <w:rFonts w:ascii="Times New Roman" w:hAnsi="Times New Roman" w:cs="Times New Roman"/>
          <w:b/>
          <w:sz w:val="24"/>
          <w:szCs w:val="24"/>
        </w:rPr>
        <w:t>-</w:t>
      </w:r>
      <w:r w:rsidR="001A2388" w:rsidRPr="00F14074">
        <w:rPr>
          <w:rFonts w:ascii="Times New Roman" w:hAnsi="Times New Roman" w:cs="Times New Roman"/>
          <w:b/>
          <w:sz w:val="24"/>
          <w:szCs w:val="24"/>
        </w:rPr>
        <w:t>CP)</w:t>
      </w:r>
      <w:r w:rsidR="001A2388" w:rsidRPr="00F14074">
        <w:rPr>
          <w:rFonts w:ascii="Times New Roman" w:hAnsi="Times New Roman" w:cs="Times New Roman"/>
          <w:sz w:val="24"/>
          <w:szCs w:val="24"/>
        </w:rPr>
        <w:t xml:space="preserve">. </w:t>
      </w:r>
      <w:r w:rsidR="00506E70" w:rsidRPr="00F14074">
        <w:rPr>
          <w:rFonts w:ascii="Times New Roman" w:hAnsi="Times New Roman" w:cs="Times New Roman"/>
          <w:sz w:val="24"/>
          <w:szCs w:val="24"/>
        </w:rPr>
        <w:t xml:space="preserve"> </w:t>
      </w:r>
      <w:r w:rsidR="00AC42B4">
        <w:rPr>
          <w:rFonts w:ascii="Times New Roman" w:hAnsi="Times New Roman" w:cs="Times New Roman"/>
          <w:sz w:val="24"/>
          <w:szCs w:val="24"/>
        </w:rPr>
        <w:t xml:space="preserve">The AD, </w:t>
      </w:r>
      <w:r w:rsidR="001A2388" w:rsidRPr="00F14074">
        <w:rPr>
          <w:rFonts w:ascii="Times New Roman" w:hAnsi="Times New Roman" w:cs="Times New Roman"/>
          <w:sz w:val="24"/>
          <w:szCs w:val="24"/>
        </w:rPr>
        <w:t>NCL</w:t>
      </w:r>
      <w:r w:rsidR="001A2388" w:rsidRPr="00B1323B">
        <w:rPr>
          <w:rFonts w:ascii="Times New Roman" w:hAnsi="Times New Roman" w:cs="Times New Roman"/>
          <w:b/>
          <w:sz w:val="24"/>
          <w:szCs w:val="24"/>
        </w:rPr>
        <w:t>-</w:t>
      </w:r>
      <w:r w:rsidR="001A2388" w:rsidRPr="00F14074">
        <w:rPr>
          <w:rFonts w:ascii="Times New Roman" w:hAnsi="Times New Roman" w:cs="Times New Roman"/>
          <w:sz w:val="24"/>
          <w:szCs w:val="24"/>
        </w:rPr>
        <w:t>CP is responsible for establishing and coordinating national policy and guidance for managing components of the NCL</w:t>
      </w:r>
      <w:r w:rsidR="001A2388" w:rsidRPr="00B1323B">
        <w:rPr>
          <w:rFonts w:ascii="Times New Roman" w:hAnsi="Times New Roman" w:cs="Times New Roman"/>
          <w:b/>
          <w:sz w:val="24"/>
          <w:szCs w:val="24"/>
        </w:rPr>
        <w:t>-</w:t>
      </w:r>
      <w:r w:rsidR="00976596">
        <w:rPr>
          <w:rFonts w:ascii="Times New Roman" w:hAnsi="Times New Roman" w:cs="Times New Roman"/>
          <w:sz w:val="24"/>
          <w:szCs w:val="24"/>
        </w:rPr>
        <w:t>CP and for implementing B</w:t>
      </w:r>
      <w:r w:rsidR="001A2388" w:rsidRPr="00F14074">
        <w:rPr>
          <w:rFonts w:ascii="Times New Roman" w:hAnsi="Times New Roman" w:cs="Times New Roman"/>
          <w:sz w:val="24"/>
          <w:szCs w:val="24"/>
        </w:rPr>
        <w:t xml:space="preserve">ureau-wide programs in environmental and heritage education, interpretation, partnerships, volunteers, and youth. </w:t>
      </w:r>
    </w:p>
    <w:p w:rsidR="001A2388" w:rsidRPr="00F14074" w:rsidRDefault="001A2388" w:rsidP="006C26E8">
      <w:pPr>
        <w:spacing w:before="100" w:beforeAutospacing="1" w:after="100" w:afterAutospacing="1" w:line="240" w:lineRule="auto"/>
        <w:contextualSpacing/>
        <w:mirrorIndents/>
        <w:rPr>
          <w:rFonts w:ascii="Times New Roman" w:hAnsi="Times New Roman" w:cs="Times New Roman"/>
          <w:sz w:val="24"/>
          <w:szCs w:val="24"/>
        </w:rPr>
      </w:pPr>
    </w:p>
    <w:p w:rsidR="001A2388" w:rsidRPr="00F14074" w:rsidRDefault="006C26E8" w:rsidP="006C26E8">
      <w:pPr>
        <w:spacing w:before="100" w:beforeAutospacing="1" w:after="100" w:afterAutospacing="1" w:line="240" w:lineRule="auto"/>
        <w:contextualSpacing/>
        <w:mirrorIndents/>
        <w:rPr>
          <w:rFonts w:ascii="Times New Roman" w:hAnsi="Times New Roman" w:cs="Times New Roman"/>
          <w:sz w:val="24"/>
          <w:szCs w:val="24"/>
        </w:rPr>
      </w:pPr>
      <w:r>
        <w:rPr>
          <w:rFonts w:ascii="Times New Roman" w:hAnsi="Times New Roman" w:cs="Times New Roman"/>
          <w:sz w:val="24"/>
          <w:szCs w:val="24"/>
        </w:rPr>
        <w:tab/>
      </w:r>
      <w:r w:rsidR="00F14074">
        <w:rPr>
          <w:rFonts w:ascii="Times New Roman" w:hAnsi="Times New Roman" w:cs="Times New Roman"/>
          <w:sz w:val="24"/>
          <w:szCs w:val="24"/>
        </w:rPr>
        <w:t>A.</w:t>
      </w:r>
      <w:r w:rsidR="00F14074">
        <w:rPr>
          <w:rFonts w:ascii="Times New Roman" w:hAnsi="Times New Roman" w:cs="Times New Roman"/>
          <w:sz w:val="24"/>
          <w:szCs w:val="24"/>
        </w:rPr>
        <w:tab/>
      </w:r>
      <w:r w:rsidR="00AC42B4">
        <w:rPr>
          <w:rFonts w:ascii="Times New Roman" w:hAnsi="Times New Roman" w:cs="Times New Roman"/>
          <w:sz w:val="24"/>
          <w:szCs w:val="24"/>
        </w:rPr>
        <w:t xml:space="preserve">The AD, </w:t>
      </w:r>
      <w:r w:rsidR="001A2388" w:rsidRPr="00F14074">
        <w:rPr>
          <w:rFonts w:ascii="Times New Roman" w:hAnsi="Times New Roman" w:cs="Times New Roman"/>
          <w:sz w:val="24"/>
          <w:szCs w:val="24"/>
        </w:rPr>
        <w:t>NCL</w:t>
      </w:r>
      <w:r w:rsidR="001A2388" w:rsidRPr="00B1323B">
        <w:rPr>
          <w:rFonts w:ascii="Times New Roman" w:hAnsi="Times New Roman" w:cs="Times New Roman"/>
          <w:b/>
          <w:sz w:val="24"/>
          <w:szCs w:val="24"/>
        </w:rPr>
        <w:t>-</w:t>
      </w:r>
      <w:r w:rsidR="001A2388" w:rsidRPr="00F14074">
        <w:rPr>
          <w:rFonts w:ascii="Times New Roman" w:hAnsi="Times New Roman" w:cs="Times New Roman"/>
          <w:sz w:val="24"/>
          <w:szCs w:val="24"/>
        </w:rPr>
        <w:t>CP provides national leadership to</w:t>
      </w:r>
      <w:r w:rsidR="00ED597B">
        <w:rPr>
          <w:rFonts w:ascii="Times New Roman" w:hAnsi="Times New Roman" w:cs="Times New Roman"/>
          <w:sz w:val="24"/>
          <w:szCs w:val="24"/>
        </w:rPr>
        <w:t xml:space="preserve"> conserve, protect, and restore </w:t>
      </w:r>
      <w:r w:rsidR="001A2388" w:rsidRPr="00F14074">
        <w:rPr>
          <w:rFonts w:ascii="Times New Roman" w:hAnsi="Times New Roman" w:cs="Times New Roman"/>
          <w:sz w:val="24"/>
          <w:szCs w:val="24"/>
        </w:rPr>
        <w:t>nationally significant landscapes that have outstanding cultural, ec</w:t>
      </w:r>
      <w:r w:rsidR="00ED597B">
        <w:rPr>
          <w:rFonts w:ascii="Times New Roman" w:hAnsi="Times New Roman" w:cs="Times New Roman"/>
          <w:sz w:val="24"/>
          <w:szCs w:val="24"/>
        </w:rPr>
        <w:t xml:space="preserve">ological, and scientific values </w:t>
      </w:r>
      <w:r w:rsidR="001A2388" w:rsidRPr="00F14074">
        <w:rPr>
          <w:rFonts w:ascii="Times New Roman" w:hAnsi="Times New Roman" w:cs="Times New Roman"/>
          <w:sz w:val="24"/>
          <w:szCs w:val="24"/>
        </w:rPr>
        <w:lastRenderedPageBreak/>
        <w:t xml:space="preserve">for the benefit of current and future generations. </w:t>
      </w:r>
      <w:r w:rsidR="0010735F" w:rsidRPr="00F14074">
        <w:rPr>
          <w:rFonts w:ascii="Times New Roman" w:hAnsi="Times New Roman" w:cs="Times New Roman"/>
          <w:sz w:val="24"/>
          <w:szCs w:val="24"/>
        </w:rPr>
        <w:t xml:space="preserve"> </w:t>
      </w:r>
      <w:r w:rsidR="001A2388" w:rsidRPr="00F14074">
        <w:rPr>
          <w:rFonts w:ascii="Times New Roman" w:hAnsi="Times New Roman" w:cs="Times New Roman"/>
          <w:sz w:val="24"/>
          <w:szCs w:val="24"/>
        </w:rPr>
        <w:t>These nationally significant landscapes include</w:t>
      </w:r>
      <w:r w:rsidR="00EA4926">
        <w:rPr>
          <w:rFonts w:ascii="Times New Roman" w:hAnsi="Times New Roman" w:cs="Times New Roman"/>
          <w:sz w:val="24"/>
          <w:szCs w:val="24"/>
        </w:rPr>
        <w:t>:</w:t>
      </w:r>
      <w:r w:rsidR="00AC42B4">
        <w:rPr>
          <w:rFonts w:ascii="Times New Roman" w:hAnsi="Times New Roman" w:cs="Times New Roman"/>
          <w:sz w:val="24"/>
          <w:szCs w:val="24"/>
        </w:rPr>
        <w:t xml:space="preserve">  </w:t>
      </w:r>
      <w:r w:rsidR="001A2388" w:rsidRPr="00F14074">
        <w:rPr>
          <w:rFonts w:ascii="Times New Roman" w:hAnsi="Times New Roman" w:cs="Times New Roman"/>
          <w:sz w:val="24"/>
          <w:szCs w:val="24"/>
        </w:rPr>
        <w:t>National Monuments, National Conservation Areas and similar designations, Wilderness Areas,</w:t>
      </w:r>
      <w:r w:rsidR="00ED597B">
        <w:rPr>
          <w:rFonts w:ascii="Times New Roman" w:hAnsi="Times New Roman" w:cs="Times New Roman"/>
          <w:sz w:val="24"/>
          <w:szCs w:val="24"/>
        </w:rPr>
        <w:t xml:space="preserve"> </w:t>
      </w:r>
      <w:r w:rsidR="001A2388" w:rsidRPr="00F14074">
        <w:rPr>
          <w:rFonts w:ascii="Times New Roman" w:hAnsi="Times New Roman" w:cs="Times New Roman"/>
          <w:sz w:val="24"/>
          <w:szCs w:val="24"/>
        </w:rPr>
        <w:t>Wilderness Study Areas, National Wild and Scenic Rivers, a</w:t>
      </w:r>
      <w:r w:rsidR="00ED597B">
        <w:rPr>
          <w:rFonts w:ascii="Times New Roman" w:hAnsi="Times New Roman" w:cs="Times New Roman"/>
          <w:sz w:val="24"/>
          <w:szCs w:val="24"/>
        </w:rPr>
        <w:t xml:space="preserve">nd National Scenic and Historic </w:t>
      </w:r>
      <w:r w:rsidR="001A2388" w:rsidRPr="00F14074">
        <w:rPr>
          <w:rFonts w:ascii="Times New Roman" w:hAnsi="Times New Roman" w:cs="Times New Roman"/>
          <w:sz w:val="24"/>
          <w:szCs w:val="24"/>
        </w:rPr>
        <w:t xml:space="preserve">Trails. </w:t>
      </w:r>
      <w:r w:rsidR="0010735F" w:rsidRPr="00F14074">
        <w:rPr>
          <w:rFonts w:ascii="Times New Roman" w:hAnsi="Times New Roman" w:cs="Times New Roman"/>
          <w:sz w:val="24"/>
          <w:szCs w:val="24"/>
        </w:rPr>
        <w:t xml:space="preserve"> </w:t>
      </w:r>
      <w:r w:rsidR="00AC42B4">
        <w:rPr>
          <w:rFonts w:ascii="Times New Roman" w:hAnsi="Times New Roman" w:cs="Times New Roman"/>
          <w:sz w:val="24"/>
          <w:szCs w:val="24"/>
        </w:rPr>
        <w:t>T</w:t>
      </w:r>
      <w:r w:rsidR="001A2388" w:rsidRPr="00F14074">
        <w:rPr>
          <w:rFonts w:ascii="Times New Roman" w:hAnsi="Times New Roman" w:cs="Times New Roman"/>
          <w:sz w:val="24"/>
          <w:szCs w:val="24"/>
        </w:rPr>
        <w:t>he AD</w:t>
      </w:r>
      <w:r w:rsidR="00AC42B4">
        <w:rPr>
          <w:rFonts w:ascii="Times New Roman" w:hAnsi="Times New Roman" w:cs="Times New Roman"/>
          <w:sz w:val="24"/>
          <w:szCs w:val="24"/>
        </w:rPr>
        <w:t xml:space="preserve">, </w:t>
      </w:r>
      <w:r w:rsidR="001A2388" w:rsidRPr="00F14074">
        <w:rPr>
          <w:rFonts w:ascii="Times New Roman" w:hAnsi="Times New Roman" w:cs="Times New Roman"/>
          <w:sz w:val="24"/>
          <w:szCs w:val="24"/>
        </w:rPr>
        <w:t>NCL</w:t>
      </w:r>
      <w:r w:rsidR="001A2388" w:rsidRPr="00B1323B">
        <w:rPr>
          <w:rFonts w:ascii="Times New Roman" w:hAnsi="Times New Roman" w:cs="Times New Roman"/>
          <w:b/>
          <w:sz w:val="24"/>
          <w:szCs w:val="24"/>
        </w:rPr>
        <w:t>-</w:t>
      </w:r>
      <w:r w:rsidR="001A2388" w:rsidRPr="00F14074">
        <w:rPr>
          <w:rFonts w:ascii="Times New Roman" w:hAnsi="Times New Roman" w:cs="Times New Roman"/>
          <w:sz w:val="24"/>
          <w:szCs w:val="24"/>
        </w:rPr>
        <w:t>CP also provides national leade</w:t>
      </w:r>
      <w:r w:rsidR="00976596">
        <w:rPr>
          <w:rFonts w:ascii="Times New Roman" w:hAnsi="Times New Roman" w:cs="Times New Roman"/>
          <w:sz w:val="24"/>
          <w:szCs w:val="24"/>
        </w:rPr>
        <w:t>rship in developing B</w:t>
      </w:r>
      <w:r w:rsidR="00ED597B">
        <w:rPr>
          <w:rFonts w:ascii="Times New Roman" w:hAnsi="Times New Roman" w:cs="Times New Roman"/>
          <w:sz w:val="24"/>
          <w:szCs w:val="24"/>
        </w:rPr>
        <w:t xml:space="preserve">ureau-wide </w:t>
      </w:r>
      <w:r w:rsidR="001A2388" w:rsidRPr="00F14074">
        <w:rPr>
          <w:rFonts w:ascii="Times New Roman" w:hAnsi="Times New Roman" w:cs="Times New Roman"/>
          <w:sz w:val="24"/>
          <w:szCs w:val="24"/>
        </w:rPr>
        <w:t>programs in environmental and heritage education, interpretation</w:t>
      </w:r>
      <w:r w:rsidR="00ED597B">
        <w:rPr>
          <w:rFonts w:ascii="Times New Roman" w:hAnsi="Times New Roman" w:cs="Times New Roman"/>
          <w:sz w:val="24"/>
          <w:szCs w:val="24"/>
        </w:rPr>
        <w:t xml:space="preserve">, partnerships, volunteers, and </w:t>
      </w:r>
      <w:r w:rsidR="001A2388" w:rsidRPr="00F14074">
        <w:rPr>
          <w:rFonts w:ascii="Times New Roman" w:hAnsi="Times New Roman" w:cs="Times New Roman"/>
          <w:sz w:val="24"/>
          <w:szCs w:val="24"/>
        </w:rPr>
        <w:t xml:space="preserve">youth. </w:t>
      </w:r>
    </w:p>
    <w:p w:rsidR="00F14074" w:rsidRDefault="00F14074" w:rsidP="006C26E8">
      <w:pPr>
        <w:spacing w:before="100" w:beforeAutospacing="1" w:after="100" w:afterAutospacing="1" w:line="240" w:lineRule="auto"/>
        <w:contextualSpacing/>
        <w:mirrorIndents/>
        <w:rPr>
          <w:rFonts w:ascii="Times New Roman" w:hAnsi="Times New Roman" w:cs="Times New Roman"/>
          <w:sz w:val="24"/>
          <w:szCs w:val="24"/>
        </w:rPr>
      </w:pPr>
    </w:p>
    <w:p w:rsidR="001A2388" w:rsidRPr="00F14074" w:rsidRDefault="006C26E8" w:rsidP="006C26E8">
      <w:pPr>
        <w:spacing w:before="100" w:beforeAutospacing="1" w:after="100" w:afterAutospacing="1" w:line="240" w:lineRule="auto"/>
        <w:contextualSpacing/>
        <w:mirrorIndents/>
        <w:rPr>
          <w:rFonts w:ascii="Times New Roman" w:hAnsi="Times New Roman" w:cs="Times New Roman"/>
          <w:sz w:val="24"/>
          <w:szCs w:val="24"/>
        </w:rPr>
      </w:pPr>
      <w:r>
        <w:rPr>
          <w:rFonts w:ascii="Times New Roman" w:hAnsi="Times New Roman" w:cs="Times New Roman"/>
          <w:sz w:val="24"/>
          <w:szCs w:val="24"/>
        </w:rPr>
        <w:tab/>
      </w:r>
      <w:r w:rsidR="00F14074">
        <w:rPr>
          <w:rFonts w:ascii="Times New Roman" w:hAnsi="Times New Roman" w:cs="Times New Roman"/>
          <w:sz w:val="24"/>
          <w:szCs w:val="24"/>
        </w:rPr>
        <w:t>B.</w:t>
      </w:r>
      <w:r w:rsidR="00F14074">
        <w:rPr>
          <w:rFonts w:ascii="Times New Roman" w:hAnsi="Times New Roman" w:cs="Times New Roman"/>
          <w:sz w:val="24"/>
          <w:szCs w:val="24"/>
        </w:rPr>
        <w:tab/>
      </w:r>
      <w:r w:rsidR="001A2388" w:rsidRPr="00F14074">
        <w:rPr>
          <w:rFonts w:ascii="Times New Roman" w:hAnsi="Times New Roman" w:cs="Times New Roman"/>
          <w:sz w:val="24"/>
          <w:szCs w:val="24"/>
        </w:rPr>
        <w:t>The Directorate includes two divisions:</w:t>
      </w:r>
      <w:r w:rsidR="0010735F" w:rsidRPr="00F14074">
        <w:rPr>
          <w:rFonts w:ascii="Times New Roman" w:hAnsi="Times New Roman" w:cs="Times New Roman"/>
          <w:sz w:val="24"/>
          <w:szCs w:val="24"/>
        </w:rPr>
        <w:t xml:space="preserve"> </w:t>
      </w:r>
      <w:r w:rsidR="00ED597B">
        <w:rPr>
          <w:rFonts w:ascii="Times New Roman" w:hAnsi="Times New Roman" w:cs="Times New Roman"/>
          <w:sz w:val="24"/>
          <w:szCs w:val="24"/>
        </w:rPr>
        <w:t xml:space="preserve"> Division of the National </w:t>
      </w:r>
      <w:r w:rsidR="001A2388" w:rsidRPr="00F14074">
        <w:rPr>
          <w:rFonts w:ascii="Times New Roman" w:hAnsi="Times New Roman" w:cs="Times New Roman"/>
          <w:sz w:val="24"/>
          <w:szCs w:val="24"/>
        </w:rPr>
        <w:t>Conservation Lands; and Division of Education, Interpretation, and Partnerships.</w:t>
      </w:r>
    </w:p>
    <w:p w:rsidR="001A2388" w:rsidRPr="00F14074" w:rsidRDefault="001A2388" w:rsidP="006C26E8">
      <w:pPr>
        <w:spacing w:before="100" w:beforeAutospacing="1" w:after="100" w:afterAutospacing="1" w:line="240" w:lineRule="auto"/>
        <w:contextualSpacing/>
        <w:mirrorIndents/>
        <w:rPr>
          <w:rFonts w:ascii="Times New Roman" w:hAnsi="Times New Roman" w:cs="Times New Roman"/>
          <w:sz w:val="24"/>
          <w:szCs w:val="24"/>
        </w:rPr>
      </w:pPr>
    </w:p>
    <w:p w:rsidR="00060E32" w:rsidRDefault="002C17B3" w:rsidP="006C26E8">
      <w:pPr>
        <w:spacing w:before="100" w:beforeAutospacing="1" w:after="100" w:afterAutospacing="1" w:line="240" w:lineRule="auto"/>
        <w:contextualSpacing/>
        <w:mirrorIndents/>
        <w:rPr>
          <w:rFonts w:ascii="Times New Roman" w:hAnsi="Times New Roman" w:cs="Times New Roman"/>
          <w:sz w:val="24"/>
          <w:szCs w:val="24"/>
        </w:rPr>
      </w:pPr>
      <w:r w:rsidRPr="00F14074">
        <w:rPr>
          <w:rFonts w:ascii="Times New Roman" w:hAnsi="Times New Roman" w:cs="Times New Roman"/>
          <w:sz w:val="24"/>
          <w:szCs w:val="24"/>
        </w:rPr>
        <w:t>3.1</w:t>
      </w:r>
      <w:r w:rsidR="00902554" w:rsidRPr="00F14074">
        <w:rPr>
          <w:rFonts w:ascii="Times New Roman" w:hAnsi="Times New Roman" w:cs="Times New Roman"/>
          <w:sz w:val="24"/>
          <w:szCs w:val="24"/>
        </w:rPr>
        <w:t>0</w:t>
      </w:r>
      <w:r w:rsidR="00F14074">
        <w:rPr>
          <w:rFonts w:ascii="Times New Roman" w:hAnsi="Times New Roman" w:cs="Times New Roman"/>
          <w:sz w:val="24"/>
          <w:szCs w:val="24"/>
        </w:rPr>
        <w:tab/>
      </w:r>
      <w:r w:rsidR="000E7316">
        <w:rPr>
          <w:rFonts w:ascii="Times New Roman" w:hAnsi="Times New Roman" w:cs="Times New Roman"/>
          <w:b/>
          <w:sz w:val="24"/>
          <w:szCs w:val="24"/>
        </w:rPr>
        <w:t>Assistan</w:t>
      </w:r>
      <w:r w:rsidR="00B1323B">
        <w:rPr>
          <w:rFonts w:ascii="Times New Roman" w:hAnsi="Times New Roman" w:cs="Times New Roman"/>
          <w:b/>
          <w:sz w:val="24"/>
          <w:szCs w:val="24"/>
        </w:rPr>
        <w:t xml:space="preserve">t Director, Communications (AD, </w:t>
      </w:r>
      <w:r w:rsidRPr="00F14074">
        <w:rPr>
          <w:rFonts w:ascii="Times New Roman" w:hAnsi="Times New Roman" w:cs="Times New Roman"/>
          <w:b/>
          <w:sz w:val="24"/>
          <w:szCs w:val="24"/>
        </w:rPr>
        <w:t xml:space="preserve">COM). </w:t>
      </w:r>
      <w:r w:rsidR="000E7316">
        <w:rPr>
          <w:rFonts w:ascii="Times New Roman" w:hAnsi="Times New Roman" w:cs="Times New Roman"/>
          <w:sz w:val="24"/>
          <w:szCs w:val="24"/>
        </w:rPr>
        <w:t>The AD,</w:t>
      </w:r>
      <w:r w:rsidR="006C42DB">
        <w:rPr>
          <w:rFonts w:ascii="Times New Roman" w:hAnsi="Times New Roman" w:cs="Times New Roman"/>
          <w:sz w:val="24"/>
          <w:szCs w:val="24"/>
        </w:rPr>
        <w:t xml:space="preserve"> </w:t>
      </w:r>
      <w:r w:rsidR="00F1114C" w:rsidRPr="00F14074">
        <w:rPr>
          <w:rFonts w:ascii="Times New Roman" w:hAnsi="Times New Roman" w:cs="Times New Roman"/>
          <w:sz w:val="24"/>
          <w:szCs w:val="24"/>
        </w:rPr>
        <w:t>COM, develops and coordinates policy and guidance for BLM external communications (print, written, oral and electronic) with the media, Members</w:t>
      </w:r>
      <w:r w:rsidR="00976596">
        <w:rPr>
          <w:rFonts w:ascii="Times New Roman" w:hAnsi="Times New Roman" w:cs="Times New Roman"/>
          <w:sz w:val="24"/>
          <w:szCs w:val="24"/>
        </w:rPr>
        <w:t xml:space="preserve"> of Congress, various Federal, s</w:t>
      </w:r>
      <w:r w:rsidR="00F1114C" w:rsidRPr="00F14074">
        <w:rPr>
          <w:rFonts w:ascii="Times New Roman" w:hAnsi="Times New Roman" w:cs="Times New Roman"/>
          <w:sz w:val="24"/>
          <w:szCs w:val="24"/>
        </w:rPr>
        <w:t>tate and local agencies,</w:t>
      </w:r>
      <w:r w:rsidR="00E76B1C">
        <w:rPr>
          <w:rFonts w:ascii="Times New Roman" w:hAnsi="Times New Roman" w:cs="Times New Roman"/>
          <w:sz w:val="24"/>
          <w:szCs w:val="24"/>
        </w:rPr>
        <w:t xml:space="preserve"> </w:t>
      </w:r>
      <w:r w:rsidR="00F1114C" w:rsidRPr="00F14074">
        <w:rPr>
          <w:rFonts w:ascii="Times New Roman" w:hAnsi="Times New Roman" w:cs="Times New Roman"/>
          <w:sz w:val="24"/>
          <w:szCs w:val="24"/>
        </w:rPr>
        <w:t xml:space="preserve">interest groups, and members of the public concerning the programs, policy, and activities of BLM.  The AD, COM develops policy, as needed to effectively implement its functional areas.  </w:t>
      </w:r>
    </w:p>
    <w:p w:rsidR="00060E32" w:rsidRDefault="00060E32" w:rsidP="006C26E8">
      <w:pPr>
        <w:spacing w:before="100" w:beforeAutospacing="1" w:after="100" w:afterAutospacing="1" w:line="240" w:lineRule="auto"/>
        <w:contextualSpacing/>
        <w:mirrorIndents/>
        <w:rPr>
          <w:rFonts w:ascii="Times New Roman" w:hAnsi="Times New Roman" w:cs="Times New Roman"/>
          <w:sz w:val="24"/>
          <w:szCs w:val="24"/>
        </w:rPr>
      </w:pPr>
    </w:p>
    <w:p w:rsidR="002C17B3" w:rsidRPr="00F14074" w:rsidRDefault="000E7316" w:rsidP="006C26E8">
      <w:pPr>
        <w:spacing w:before="100" w:beforeAutospacing="1" w:after="100" w:afterAutospacing="1" w:line="240" w:lineRule="auto"/>
        <w:contextualSpacing/>
        <w:mirrorIndents/>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r>
      <w:r w:rsidR="00F1114C" w:rsidRPr="00F14074">
        <w:rPr>
          <w:rFonts w:ascii="Times New Roman" w:hAnsi="Times New Roman" w:cs="Times New Roman"/>
          <w:sz w:val="24"/>
          <w:szCs w:val="24"/>
        </w:rPr>
        <w:t>The Directorate provides strategic direction and oversight in the areas of public affairs, legislative affairs, regulatory affairs, correspondence, international affairs, intergovernmental affairs, citizen advisory committe</w:t>
      </w:r>
      <w:r w:rsidR="00B1323B">
        <w:rPr>
          <w:rFonts w:ascii="Times New Roman" w:hAnsi="Times New Roman" w:cs="Times New Roman"/>
          <w:sz w:val="24"/>
          <w:szCs w:val="24"/>
        </w:rPr>
        <w:t xml:space="preserve">es, new media, </w:t>
      </w:r>
      <w:r w:rsidR="00F1114C" w:rsidRPr="00F14074">
        <w:rPr>
          <w:rFonts w:ascii="Times New Roman" w:hAnsi="Times New Roman" w:cs="Times New Roman"/>
          <w:sz w:val="24"/>
          <w:szCs w:val="24"/>
        </w:rPr>
        <w:t xml:space="preserve">and carries out </w:t>
      </w:r>
      <w:r w:rsidR="00B1323B">
        <w:rPr>
          <w:rFonts w:ascii="Times New Roman" w:hAnsi="Times New Roman" w:cs="Times New Roman"/>
          <w:sz w:val="24"/>
          <w:szCs w:val="24"/>
        </w:rPr>
        <w:t xml:space="preserve">BLM </w:t>
      </w:r>
      <w:r w:rsidR="00F1114C" w:rsidRPr="00F14074">
        <w:rPr>
          <w:rFonts w:ascii="Times New Roman" w:hAnsi="Times New Roman" w:cs="Times New Roman"/>
          <w:sz w:val="24"/>
          <w:szCs w:val="24"/>
        </w:rPr>
        <w:t>responsibilities under the Freed</w:t>
      </w:r>
      <w:r w:rsidR="00B1323B">
        <w:rPr>
          <w:rFonts w:ascii="Times New Roman" w:hAnsi="Times New Roman" w:cs="Times New Roman"/>
          <w:sz w:val="24"/>
          <w:szCs w:val="24"/>
        </w:rPr>
        <w:t>om of Information Act.  The AD,</w:t>
      </w:r>
      <w:r w:rsidR="006C42DB">
        <w:rPr>
          <w:rFonts w:ascii="Times New Roman" w:hAnsi="Times New Roman" w:cs="Times New Roman"/>
          <w:sz w:val="24"/>
          <w:szCs w:val="24"/>
        </w:rPr>
        <w:t xml:space="preserve"> </w:t>
      </w:r>
      <w:r w:rsidR="00F1114C" w:rsidRPr="00F14074">
        <w:rPr>
          <w:rFonts w:ascii="Times New Roman" w:hAnsi="Times New Roman" w:cs="Times New Roman"/>
          <w:sz w:val="24"/>
          <w:szCs w:val="24"/>
        </w:rPr>
        <w:t>COM also oversees, provides strategic direction</w:t>
      </w:r>
      <w:r w:rsidR="00B1323B">
        <w:rPr>
          <w:rFonts w:ascii="Times New Roman" w:hAnsi="Times New Roman" w:cs="Times New Roman"/>
          <w:sz w:val="24"/>
          <w:szCs w:val="24"/>
        </w:rPr>
        <w:t>,</w:t>
      </w:r>
      <w:r w:rsidR="00F1114C" w:rsidRPr="00F14074">
        <w:rPr>
          <w:rFonts w:ascii="Times New Roman" w:hAnsi="Times New Roman" w:cs="Times New Roman"/>
          <w:sz w:val="24"/>
          <w:szCs w:val="24"/>
        </w:rPr>
        <w:t xml:space="preserve"> and assists in the development of policy regarding the </w:t>
      </w:r>
      <w:r w:rsidR="00976596">
        <w:rPr>
          <w:rFonts w:ascii="Times New Roman" w:hAnsi="Times New Roman" w:cs="Times New Roman"/>
          <w:sz w:val="24"/>
          <w:szCs w:val="24"/>
        </w:rPr>
        <w:t>A</w:t>
      </w:r>
      <w:r w:rsidR="00F1114C" w:rsidRPr="00F14074">
        <w:rPr>
          <w:rFonts w:ascii="Times New Roman" w:hAnsi="Times New Roman" w:cs="Times New Roman"/>
          <w:sz w:val="24"/>
          <w:szCs w:val="24"/>
        </w:rPr>
        <w:t xml:space="preserve">gency’s electronic communications function, including internet/intranet management and policy, web pages, applications, video, new media; and the development and maintenance of information and content for distribution through these means.  Additionally, the Directorate provides guidance and strategic </w:t>
      </w:r>
      <w:r w:rsidR="00635387" w:rsidRPr="00F14074">
        <w:rPr>
          <w:rFonts w:ascii="Times New Roman" w:hAnsi="Times New Roman" w:cs="Times New Roman"/>
          <w:sz w:val="24"/>
          <w:szCs w:val="24"/>
        </w:rPr>
        <w:t>direction</w:t>
      </w:r>
      <w:r w:rsidR="00F1114C" w:rsidRPr="00F14074">
        <w:rPr>
          <w:rFonts w:ascii="Times New Roman" w:hAnsi="Times New Roman" w:cs="Times New Roman"/>
          <w:sz w:val="24"/>
          <w:szCs w:val="24"/>
        </w:rPr>
        <w:t xml:space="preserve"> regarding internal communications, since internal messages are closely linked to external messages.</w:t>
      </w:r>
    </w:p>
    <w:p w:rsidR="000E7316" w:rsidRDefault="000E7316" w:rsidP="006C26E8">
      <w:pPr>
        <w:spacing w:before="100" w:beforeAutospacing="1" w:after="100" w:afterAutospacing="1" w:line="240" w:lineRule="auto"/>
        <w:contextualSpacing/>
        <w:mirrorIndents/>
        <w:rPr>
          <w:rFonts w:ascii="Times New Roman" w:hAnsi="Times New Roman" w:cs="Times New Roman"/>
          <w:sz w:val="24"/>
          <w:szCs w:val="24"/>
        </w:rPr>
      </w:pPr>
    </w:p>
    <w:p w:rsidR="00893400" w:rsidRPr="00F14074" w:rsidRDefault="006C26E8" w:rsidP="006C26E8">
      <w:pPr>
        <w:spacing w:before="100" w:beforeAutospacing="1" w:after="100" w:afterAutospacing="1" w:line="240" w:lineRule="auto"/>
        <w:contextualSpacing/>
        <w:mirrorIndents/>
        <w:rPr>
          <w:rFonts w:ascii="Times New Roman" w:hAnsi="Times New Roman" w:cs="Times New Roman"/>
          <w:sz w:val="24"/>
          <w:szCs w:val="24"/>
        </w:rPr>
      </w:pPr>
      <w:r>
        <w:rPr>
          <w:rFonts w:ascii="Times New Roman" w:hAnsi="Times New Roman" w:cs="Times New Roman"/>
          <w:sz w:val="24"/>
          <w:szCs w:val="24"/>
        </w:rPr>
        <w:tab/>
      </w:r>
      <w:r w:rsidR="002C17B3" w:rsidRPr="00F14074">
        <w:rPr>
          <w:rFonts w:ascii="Times New Roman" w:hAnsi="Times New Roman" w:cs="Times New Roman"/>
          <w:sz w:val="24"/>
          <w:szCs w:val="24"/>
        </w:rPr>
        <w:t>B.      The Directorate includes the New</w:t>
      </w:r>
      <w:r w:rsidR="00B1323B">
        <w:rPr>
          <w:rFonts w:ascii="Times New Roman" w:hAnsi="Times New Roman" w:cs="Times New Roman"/>
          <w:sz w:val="24"/>
          <w:szCs w:val="24"/>
        </w:rPr>
        <w:t>s Media staff</w:t>
      </w:r>
      <w:r w:rsidR="002C17B3" w:rsidRPr="00F14074">
        <w:rPr>
          <w:rFonts w:ascii="Times New Roman" w:hAnsi="Times New Roman" w:cs="Times New Roman"/>
          <w:sz w:val="24"/>
          <w:szCs w:val="24"/>
        </w:rPr>
        <w:t xml:space="preserve"> and the Division of Public Affairs; Division of Legislative Affairs; Division of Regulatory Affairs</w:t>
      </w:r>
      <w:r w:rsidR="000E7316">
        <w:rPr>
          <w:rFonts w:ascii="Times New Roman" w:hAnsi="Times New Roman" w:cs="Times New Roman"/>
          <w:sz w:val="24"/>
          <w:szCs w:val="24"/>
        </w:rPr>
        <w:t>,</w:t>
      </w:r>
      <w:r w:rsidR="001A2388" w:rsidRPr="00F14074">
        <w:rPr>
          <w:rFonts w:ascii="Times New Roman" w:hAnsi="Times New Roman" w:cs="Times New Roman"/>
          <w:sz w:val="24"/>
          <w:szCs w:val="24"/>
        </w:rPr>
        <w:t xml:space="preserve"> and Division of </w:t>
      </w:r>
      <w:r w:rsidR="00F46E54" w:rsidRPr="00F14074">
        <w:rPr>
          <w:rFonts w:ascii="Times New Roman" w:hAnsi="Times New Roman" w:cs="Times New Roman"/>
          <w:sz w:val="24"/>
          <w:szCs w:val="24"/>
        </w:rPr>
        <w:t xml:space="preserve">Intergovernmental and </w:t>
      </w:r>
      <w:r w:rsidR="001A2388" w:rsidRPr="00F14074">
        <w:rPr>
          <w:rFonts w:ascii="Times New Roman" w:hAnsi="Times New Roman" w:cs="Times New Roman"/>
          <w:sz w:val="24"/>
          <w:szCs w:val="24"/>
        </w:rPr>
        <w:t>External Affairs</w:t>
      </w:r>
      <w:r w:rsidR="002C17B3" w:rsidRPr="00F14074">
        <w:rPr>
          <w:rFonts w:ascii="Times New Roman" w:hAnsi="Times New Roman" w:cs="Times New Roman"/>
          <w:sz w:val="24"/>
          <w:szCs w:val="24"/>
        </w:rPr>
        <w:t>.</w:t>
      </w:r>
    </w:p>
    <w:p w:rsidR="002C17B3" w:rsidRPr="00F14074" w:rsidRDefault="002C17B3" w:rsidP="006C26E8">
      <w:pPr>
        <w:spacing w:before="100" w:beforeAutospacing="1" w:after="100" w:afterAutospacing="1" w:line="240" w:lineRule="auto"/>
        <w:contextualSpacing/>
        <w:mirrorIndents/>
        <w:rPr>
          <w:rFonts w:ascii="Times New Roman" w:hAnsi="Times New Roman" w:cs="Times New Roman"/>
          <w:sz w:val="24"/>
          <w:szCs w:val="24"/>
        </w:rPr>
      </w:pPr>
    </w:p>
    <w:p w:rsidR="002C17B3" w:rsidRPr="00F14074" w:rsidRDefault="002C17B3" w:rsidP="006C26E8">
      <w:pPr>
        <w:spacing w:before="100" w:beforeAutospacing="1" w:after="100" w:afterAutospacing="1" w:line="240" w:lineRule="auto"/>
        <w:contextualSpacing/>
        <w:mirrorIndents/>
        <w:rPr>
          <w:rFonts w:ascii="Times New Roman" w:hAnsi="Times New Roman" w:cs="Times New Roman"/>
          <w:sz w:val="24"/>
          <w:szCs w:val="24"/>
        </w:rPr>
      </w:pPr>
      <w:r w:rsidRPr="00F14074">
        <w:rPr>
          <w:rFonts w:ascii="Times New Roman" w:hAnsi="Times New Roman" w:cs="Times New Roman"/>
          <w:sz w:val="24"/>
          <w:szCs w:val="24"/>
        </w:rPr>
        <w:t>3.1</w:t>
      </w:r>
      <w:r w:rsidR="00902554" w:rsidRPr="00F14074">
        <w:rPr>
          <w:rFonts w:ascii="Times New Roman" w:hAnsi="Times New Roman" w:cs="Times New Roman"/>
          <w:sz w:val="24"/>
          <w:szCs w:val="24"/>
        </w:rPr>
        <w:t>1</w:t>
      </w:r>
      <w:r w:rsidR="00F14074">
        <w:rPr>
          <w:rFonts w:ascii="Times New Roman" w:hAnsi="Times New Roman" w:cs="Times New Roman"/>
          <w:sz w:val="24"/>
          <w:szCs w:val="24"/>
        </w:rPr>
        <w:tab/>
      </w:r>
      <w:r w:rsidR="00C715C5">
        <w:rPr>
          <w:rFonts w:ascii="Times New Roman" w:hAnsi="Times New Roman" w:cs="Times New Roman"/>
          <w:b/>
          <w:sz w:val="24"/>
          <w:szCs w:val="24"/>
        </w:rPr>
        <w:t>Assistant Director, Human Capital Management (AD,</w:t>
      </w:r>
      <w:r w:rsidR="006C42DB">
        <w:rPr>
          <w:rFonts w:ascii="Times New Roman" w:hAnsi="Times New Roman" w:cs="Times New Roman"/>
          <w:b/>
          <w:sz w:val="24"/>
          <w:szCs w:val="24"/>
        </w:rPr>
        <w:t xml:space="preserve"> </w:t>
      </w:r>
      <w:r w:rsidRPr="00F14074">
        <w:rPr>
          <w:rFonts w:ascii="Times New Roman" w:hAnsi="Times New Roman" w:cs="Times New Roman"/>
          <w:b/>
          <w:sz w:val="24"/>
          <w:szCs w:val="24"/>
        </w:rPr>
        <w:t>HCM)</w:t>
      </w:r>
      <w:r w:rsidRPr="00F14074">
        <w:rPr>
          <w:rFonts w:ascii="Times New Roman" w:hAnsi="Times New Roman" w:cs="Times New Roman"/>
          <w:sz w:val="24"/>
          <w:szCs w:val="24"/>
        </w:rPr>
        <w:t xml:space="preserve">. </w:t>
      </w:r>
      <w:r w:rsidR="0010735F" w:rsidRPr="00F14074">
        <w:rPr>
          <w:rFonts w:ascii="Times New Roman" w:hAnsi="Times New Roman" w:cs="Times New Roman"/>
          <w:sz w:val="24"/>
          <w:szCs w:val="24"/>
        </w:rPr>
        <w:t xml:space="preserve"> </w:t>
      </w:r>
      <w:r w:rsidRPr="00F14074">
        <w:rPr>
          <w:rFonts w:ascii="Times New Roman" w:hAnsi="Times New Roman" w:cs="Times New Roman"/>
          <w:sz w:val="24"/>
          <w:szCs w:val="24"/>
        </w:rPr>
        <w:t>The AD, HCM</w:t>
      </w:r>
      <w:r w:rsidR="001A2388" w:rsidRPr="00F14074">
        <w:rPr>
          <w:rFonts w:ascii="Times New Roman" w:hAnsi="Times New Roman" w:cs="Times New Roman"/>
          <w:sz w:val="24"/>
          <w:szCs w:val="24"/>
        </w:rPr>
        <w:t xml:space="preserve"> e</w:t>
      </w:r>
      <w:r w:rsidRPr="00F14074">
        <w:rPr>
          <w:rFonts w:ascii="Times New Roman" w:hAnsi="Times New Roman" w:cs="Times New Roman"/>
          <w:sz w:val="24"/>
          <w:szCs w:val="24"/>
        </w:rPr>
        <w:t>stablishes, coordinates, and evaluates implementation of national policies and programs for</w:t>
      </w:r>
      <w:r w:rsidR="001A2388" w:rsidRPr="00F14074">
        <w:rPr>
          <w:rFonts w:ascii="Times New Roman" w:hAnsi="Times New Roman" w:cs="Times New Roman"/>
          <w:sz w:val="24"/>
          <w:szCs w:val="24"/>
        </w:rPr>
        <w:t xml:space="preserve"> </w:t>
      </w:r>
      <w:r w:rsidRPr="00F14074">
        <w:rPr>
          <w:rFonts w:ascii="Times New Roman" w:hAnsi="Times New Roman" w:cs="Times New Roman"/>
          <w:sz w:val="24"/>
          <w:szCs w:val="24"/>
        </w:rPr>
        <w:t xml:space="preserve">management of BLM’s workforce, including personnel administration, workforce planning, </w:t>
      </w:r>
      <w:proofErr w:type="gramStart"/>
      <w:r w:rsidRPr="00F14074">
        <w:rPr>
          <w:rFonts w:ascii="Times New Roman" w:hAnsi="Times New Roman" w:cs="Times New Roman"/>
          <w:sz w:val="24"/>
          <w:szCs w:val="24"/>
        </w:rPr>
        <w:t xml:space="preserve">civil </w:t>
      </w:r>
      <w:r w:rsidR="001A2388" w:rsidRPr="00F14074">
        <w:rPr>
          <w:rFonts w:ascii="Times New Roman" w:hAnsi="Times New Roman" w:cs="Times New Roman"/>
          <w:sz w:val="24"/>
          <w:szCs w:val="24"/>
        </w:rPr>
        <w:t xml:space="preserve"> </w:t>
      </w:r>
      <w:r w:rsidRPr="00F14074">
        <w:rPr>
          <w:rFonts w:ascii="Times New Roman" w:hAnsi="Times New Roman" w:cs="Times New Roman"/>
          <w:sz w:val="24"/>
          <w:szCs w:val="24"/>
        </w:rPr>
        <w:t>rights</w:t>
      </w:r>
      <w:proofErr w:type="gramEnd"/>
      <w:r w:rsidRPr="00F14074">
        <w:rPr>
          <w:rFonts w:ascii="Times New Roman" w:hAnsi="Times New Roman" w:cs="Times New Roman"/>
          <w:sz w:val="24"/>
          <w:szCs w:val="24"/>
        </w:rPr>
        <w:t xml:space="preserve">, employee training and career development, special employment programs, occupational </w:t>
      </w:r>
      <w:r w:rsidR="001A2388" w:rsidRPr="00F14074">
        <w:rPr>
          <w:rFonts w:ascii="Times New Roman" w:hAnsi="Times New Roman" w:cs="Times New Roman"/>
          <w:sz w:val="24"/>
          <w:szCs w:val="24"/>
        </w:rPr>
        <w:t xml:space="preserve"> </w:t>
      </w:r>
      <w:r w:rsidRPr="00F14074">
        <w:rPr>
          <w:rFonts w:ascii="Times New Roman" w:hAnsi="Times New Roman" w:cs="Times New Roman"/>
          <w:sz w:val="24"/>
          <w:szCs w:val="24"/>
        </w:rPr>
        <w:t>safety, health and emergency management, and ethics.</w:t>
      </w:r>
    </w:p>
    <w:p w:rsidR="002C17B3" w:rsidRPr="00F14074" w:rsidRDefault="002C17B3" w:rsidP="006C26E8">
      <w:pPr>
        <w:spacing w:before="100" w:beforeAutospacing="1" w:after="100" w:afterAutospacing="1" w:line="240" w:lineRule="auto"/>
        <w:contextualSpacing/>
        <w:mirrorIndents/>
        <w:rPr>
          <w:rFonts w:ascii="Times New Roman" w:hAnsi="Times New Roman" w:cs="Times New Roman"/>
          <w:sz w:val="24"/>
          <w:szCs w:val="24"/>
        </w:rPr>
      </w:pPr>
      <w:r w:rsidRPr="00F14074">
        <w:rPr>
          <w:rFonts w:ascii="Times New Roman" w:hAnsi="Times New Roman" w:cs="Times New Roman"/>
          <w:sz w:val="24"/>
          <w:szCs w:val="24"/>
        </w:rPr>
        <w:t xml:space="preserve"> </w:t>
      </w:r>
    </w:p>
    <w:p w:rsidR="002C17B3" w:rsidRPr="00F14074" w:rsidRDefault="002C17B3" w:rsidP="006C26E8">
      <w:pPr>
        <w:spacing w:before="100" w:beforeAutospacing="1" w:after="100" w:afterAutospacing="1" w:line="240" w:lineRule="auto"/>
        <w:contextualSpacing/>
        <w:mirrorIndents/>
        <w:rPr>
          <w:rFonts w:ascii="Times New Roman" w:hAnsi="Times New Roman" w:cs="Times New Roman"/>
          <w:sz w:val="24"/>
          <w:szCs w:val="24"/>
        </w:rPr>
      </w:pPr>
      <w:r w:rsidRPr="00F14074">
        <w:rPr>
          <w:rFonts w:ascii="Times New Roman" w:hAnsi="Times New Roman" w:cs="Times New Roman"/>
          <w:sz w:val="24"/>
          <w:szCs w:val="24"/>
        </w:rPr>
        <w:t xml:space="preserve"> </w:t>
      </w:r>
      <w:r w:rsidR="00F14074">
        <w:rPr>
          <w:rFonts w:ascii="Times New Roman" w:hAnsi="Times New Roman" w:cs="Times New Roman"/>
          <w:sz w:val="24"/>
          <w:szCs w:val="24"/>
        </w:rPr>
        <w:tab/>
        <w:t xml:space="preserve">A. </w:t>
      </w:r>
      <w:r w:rsidR="00F14074">
        <w:rPr>
          <w:rFonts w:ascii="Times New Roman" w:hAnsi="Times New Roman" w:cs="Times New Roman"/>
          <w:sz w:val="24"/>
          <w:szCs w:val="24"/>
        </w:rPr>
        <w:tab/>
      </w:r>
      <w:r w:rsidRPr="00F14074">
        <w:rPr>
          <w:rFonts w:ascii="Times New Roman" w:hAnsi="Times New Roman" w:cs="Times New Roman"/>
          <w:sz w:val="24"/>
          <w:szCs w:val="24"/>
        </w:rPr>
        <w:t>The A</w:t>
      </w:r>
      <w:r w:rsidR="004C7B44">
        <w:rPr>
          <w:rFonts w:ascii="Times New Roman" w:hAnsi="Times New Roman" w:cs="Times New Roman"/>
          <w:sz w:val="24"/>
          <w:szCs w:val="24"/>
        </w:rPr>
        <w:t xml:space="preserve">D, </w:t>
      </w:r>
      <w:r w:rsidRPr="00F14074">
        <w:rPr>
          <w:rFonts w:ascii="Times New Roman" w:hAnsi="Times New Roman" w:cs="Times New Roman"/>
          <w:sz w:val="24"/>
          <w:szCs w:val="24"/>
        </w:rPr>
        <w:t xml:space="preserve">HCM prepares and maintains BLM’s current and </w:t>
      </w:r>
      <w:proofErr w:type="gramStart"/>
      <w:r w:rsidRPr="00F14074">
        <w:rPr>
          <w:rFonts w:ascii="Times New Roman" w:hAnsi="Times New Roman" w:cs="Times New Roman"/>
          <w:sz w:val="24"/>
          <w:szCs w:val="24"/>
        </w:rPr>
        <w:t>futur</w:t>
      </w:r>
      <w:r w:rsidR="009562A5">
        <w:rPr>
          <w:rFonts w:ascii="Times New Roman" w:hAnsi="Times New Roman" w:cs="Times New Roman"/>
          <w:sz w:val="24"/>
          <w:szCs w:val="24"/>
        </w:rPr>
        <w:t>e plans</w:t>
      </w:r>
      <w:proofErr w:type="gramEnd"/>
      <w:r w:rsidR="009562A5">
        <w:rPr>
          <w:rFonts w:ascii="Times New Roman" w:hAnsi="Times New Roman" w:cs="Times New Roman"/>
          <w:sz w:val="24"/>
          <w:szCs w:val="24"/>
        </w:rPr>
        <w:t xml:space="preserve"> and strategies for work</w:t>
      </w:r>
      <w:r w:rsidRPr="00F14074">
        <w:rPr>
          <w:rFonts w:ascii="Times New Roman" w:hAnsi="Times New Roman" w:cs="Times New Roman"/>
          <w:sz w:val="24"/>
          <w:szCs w:val="24"/>
        </w:rPr>
        <w:t>force management and monitors program imp</w:t>
      </w:r>
      <w:r w:rsidR="00ED597B">
        <w:rPr>
          <w:rFonts w:ascii="Times New Roman" w:hAnsi="Times New Roman" w:cs="Times New Roman"/>
          <w:sz w:val="24"/>
          <w:szCs w:val="24"/>
        </w:rPr>
        <w:t>lementation in order to support</w:t>
      </w:r>
      <w:r w:rsidR="00ED597B" w:rsidRPr="00F14074">
        <w:rPr>
          <w:rFonts w:ascii="Times New Roman" w:hAnsi="Times New Roman" w:cs="Times New Roman"/>
          <w:sz w:val="24"/>
          <w:szCs w:val="24"/>
        </w:rPr>
        <w:t xml:space="preserve"> management</w:t>
      </w:r>
      <w:r w:rsidRPr="00F14074">
        <w:rPr>
          <w:rFonts w:ascii="Times New Roman" w:hAnsi="Times New Roman" w:cs="Times New Roman"/>
          <w:sz w:val="24"/>
          <w:szCs w:val="24"/>
        </w:rPr>
        <w:t xml:space="preserve"> in attaining BLM’s programmatic goals and objectives. </w:t>
      </w:r>
      <w:r w:rsidR="00C715C5">
        <w:rPr>
          <w:rFonts w:ascii="Times New Roman" w:hAnsi="Times New Roman" w:cs="Times New Roman"/>
          <w:sz w:val="24"/>
          <w:szCs w:val="24"/>
        </w:rPr>
        <w:t xml:space="preserve"> </w:t>
      </w:r>
      <w:r w:rsidRPr="00F14074">
        <w:rPr>
          <w:rFonts w:ascii="Times New Roman" w:hAnsi="Times New Roman" w:cs="Times New Roman"/>
          <w:sz w:val="24"/>
          <w:szCs w:val="24"/>
        </w:rPr>
        <w:t>The AD, HCM develops policy and guidance to support human capital management practices throughout BLM;</w:t>
      </w:r>
      <w:r w:rsidR="00ED597B">
        <w:rPr>
          <w:rFonts w:ascii="Times New Roman" w:hAnsi="Times New Roman" w:cs="Times New Roman"/>
          <w:sz w:val="24"/>
          <w:szCs w:val="24"/>
        </w:rPr>
        <w:t xml:space="preserve"> </w:t>
      </w:r>
      <w:r w:rsidRPr="00F14074">
        <w:rPr>
          <w:rFonts w:ascii="Times New Roman" w:hAnsi="Times New Roman" w:cs="Times New Roman"/>
          <w:sz w:val="24"/>
          <w:szCs w:val="24"/>
        </w:rPr>
        <w:t>coordinates programs for subordinate organizations; and serves as consultant and primary resource person to the BLM Director, the executive staff, and State and Center Directors on matters related to the management of human capital.</w:t>
      </w:r>
    </w:p>
    <w:p w:rsidR="002C17B3" w:rsidRPr="00F14074" w:rsidRDefault="002C17B3" w:rsidP="006C26E8">
      <w:pPr>
        <w:spacing w:before="100" w:beforeAutospacing="1" w:after="100" w:afterAutospacing="1" w:line="240" w:lineRule="auto"/>
        <w:contextualSpacing/>
        <w:mirrorIndents/>
        <w:rPr>
          <w:rFonts w:ascii="Times New Roman" w:hAnsi="Times New Roman" w:cs="Times New Roman"/>
          <w:sz w:val="24"/>
          <w:szCs w:val="24"/>
        </w:rPr>
      </w:pPr>
    </w:p>
    <w:p w:rsidR="002C17B3" w:rsidRPr="00F14074" w:rsidRDefault="006C26E8" w:rsidP="006C26E8">
      <w:pPr>
        <w:spacing w:before="100" w:beforeAutospacing="1" w:after="100" w:afterAutospacing="1" w:line="240" w:lineRule="auto"/>
        <w:contextualSpacing/>
        <w:mirrorIndents/>
        <w:rPr>
          <w:rFonts w:ascii="Times New Roman" w:hAnsi="Times New Roman" w:cs="Times New Roman"/>
          <w:sz w:val="24"/>
          <w:szCs w:val="24"/>
        </w:rPr>
      </w:pPr>
      <w:r>
        <w:rPr>
          <w:rFonts w:ascii="Times New Roman" w:hAnsi="Times New Roman" w:cs="Times New Roman"/>
          <w:sz w:val="24"/>
          <w:szCs w:val="24"/>
        </w:rPr>
        <w:tab/>
      </w:r>
      <w:r w:rsidR="002C17B3" w:rsidRPr="00F14074">
        <w:rPr>
          <w:rFonts w:ascii="Times New Roman" w:hAnsi="Times New Roman" w:cs="Times New Roman"/>
          <w:sz w:val="24"/>
          <w:szCs w:val="24"/>
        </w:rPr>
        <w:t xml:space="preserve">B.        The Directorate includes </w:t>
      </w:r>
      <w:r w:rsidR="009F2E50" w:rsidRPr="00F14074">
        <w:rPr>
          <w:rFonts w:ascii="Times New Roman" w:hAnsi="Times New Roman" w:cs="Times New Roman"/>
          <w:sz w:val="24"/>
          <w:szCs w:val="24"/>
        </w:rPr>
        <w:t xml:space="preserve">the </w:t>
      </w:r>
      <w:r w:rsidR="002C17B3" w:rsidRPr="00F14074">
        <w:rPr>
          <w:rFonts w:ascii="Times New Roman" w:hAnsi="Times New Roman" w:cs="Times New Roman"/>
          <w:sz w:val="24"/>
          <w:szCs w:val="24"/>
        </w:rPr>
        <w:t>Recruitment and Retention, and Human Resources Services</w:t>
      </w:r>
      <w:r w:rsidR="009F2E50" w:rsidRPr="00F14074">
        <w:rPr>
          <w:rFonts w:ascii="Times New Roman" w:hAnsi="Times New Roman" w:cs="Times New Roman"/>
          <w:sz w:val="24"/>
          <w:szCs w:val="24"/>
        </w:rPr>
        <w:t xml:space="preserve"> staffs and the </w:t>
      </w:r>
      <w:r w:rsidR="002C17B3" w:rsidRPr="00F14074">
        <w:rPr>
          <w:rFonts w:ascii="Times New Roman" w:hAnsi="Times New Roman" w:cs="Times New Roman"/>
          <w:sz w:val="24"/>
          <w:szCs w:val="24"/>
        </w:rPr>
        <w:t>Division of Human</w:t>
      </w:r>
      <w:r w:rsidR="00AF5EE5">
        <w:rPr>
          <w:rFonts w:ascii="Times New Roman" w:hAnsi="Times New Roman" w:cs="Times New Roman"/>
          <w:sz w:val="24"/>
          <w:szCs w:val="24"/>
        </w:rPr>
        <w:t xml:space="preserve"> Resources Policy and </w:t>
      </w:r>
      <w:r w:rsidR="006C42DB">
        <w:rPr>
          <w:rFonts w:ascii="Times New Roman" w:hAnsi="Times New Roman" w:cs="Times New Roman"/>
          <w:sz w:val="24"/>
          <w:szCs w:val="24"/>
        </w:rPr>
        <w:t xml:space="preserve">Programs; </w:t>
      </w:r>
      <w:r w:rsidR="002C17B3" w:rsidRPr="00F14074">
        <w:rPr>
          <w:rFonts w:ascii="Times New Roman" w:hAnsi="Times New Roman" w:cs="Times New Roman"/>
          <w:sz w:val="24"/>
          <w:szCs w:val="24"/>
        </w:rPr>
        <w:t xml:space="preserve">Division of Civil </w:t>
      </w:r>
      <w:r w:rsidR="002C17B3" w:rsidRPr="00F14074">
        <w:rPr>
          <w:rFonts w:ascii="Times New Roman" w:hAnsi="Times New Roman" w:cs="Times New Roman"/>
          <w:sz w:val="24"/>
          <w:szCs w:val="24"/>
        </w:rPr>
        <w:lastRenderedPageBreak/>
        <w:t>Rights; Division of Safety, Healt</w:t>
      </w:r>
      <w:r w:rsidR="00AF5EE5">
        <w:rPr>
          <w:rFonts w:ascii="Times New Roman" w:hAnsi="Times New Roman" w:cs="Times New Roman"/>
          <w:sz w:val="24"/>
          <w:szCs w:val="24"/>
        </w:rPr>
        <w:t xml:space="preserve">h and Emergency </w:t>
      </w:r>
      <w:r w:rsidR="006C42DB">
        <w:rPr>
          <w:rFonts w:ascii="Times New Roman" w:hAnsi="Times New Roman" w:cs="Times New Roman"/>
          <w:sz w:val="24"/>
          <w:szCs w:val="24"/>
        </w:rPr>
        <w:t xml:space="preserve">Management; and </w:t>
      </w:r>
      <w:r w:rsidR="002C17B3" w:rsidRPr="00F14074">
        <w:rPr>
          <w:rFonts w:ascii="Times New Roman" w:hAnsi="Times New Roman" w:cs="Times New Roman"/>
          <w:sz w:val="24"/>
          <w:szCs w:val="24"/>
        </w:rPr>
        <w:t>Division of Training and Employee Development.</w:t>
      </w:r>
    </w:p>
    <w:p w:rsidR="001A2388" w:rsidRPr="00F14074" w:rsidRDefault="001A2388" w:rsidP="006C26E8">
      <w:pPr>
        <w:spacing w:before="100" w:beforeAutospacing="1" w:after="100" w:afterAutospacing="1" w:line="240" w:lineRule="auto"/>
        <w:contextualSpacing/>
        <w:mirrorIndents/>
        <w:rPr>
          <w:rFonts w:ascii="Times New Roman" w:hAnsi="Times New Roman" w:cs="Times New Roman"/>
          <w:sz w:val="24"/>
          <w:szCs w:val="24"/>
        </w:rPr>
      </w:pPr>
    </w:p>
    <w:p w:rsidR="001A2388" w:rsidRPr="00F14074" w:rsidRDefault="00902554" w:rsidP="001C3B79">
      <w:pPr>
        <w:spacing w:before="100" w:beforeAutospacing="1" w:after="100" w:afterAutospacing="1" w:line="240" w:lineRule="auto"/>
        <w:contextualSpacing/>
        <w:mirrorIndents/>
        <w:rPr>
          <w:rFonts w:ascii="Times New Roman" w:hAnsi="Times New Roman" w:cs="Times New Roman"/>
          <w:b/>
          <w:sz w:val="24"/>
          <w:szCs w:val="24"/>
        </w:rPr>
      </w:pPr>
      <w:r w:rsidRPr="00F14074">
        <w:rPr>
          <w:rFonts w:ascii="Times New Roman" w:hAnsi="Times New Roman" w:cs="Times New Roman"/>
          <w:sz w:val="24"/>
          <w:szCs w:val="24"/>
        </w:rPr>
        <w:t>3.12</w:t>
      </w:r>
      <w:r w:rsidR="00F14074">
        <w:rPr>
          <w:rFonts w:ascii="Times New Roman" w:hAnsi="Times New Roman" w:cs="Times New Roman"/>
          <w:sz w:val="24"/>
          <w:szCs w:val="24"/>
        </w:rPr>
        <w:tab/>
      </w:r>
      <w:r w:rsidR="006C42DB">
        <w:rPr>
          <w:rFonts w:ascii="Times New Roman" w:hAnsi="Times New Roman" w:cs="Times New Roman"/>
          <w:b/>
          <w:sz w:val="24"/>
          <w:szCs w:val="24"/>
        </w:rPr>
        <w:t>Ass</w:t>
      </w:r>
      <w:r w:rsidR="004C7B44">
        <w:rPr>
          <w:rFonts w:ascii="Times New Roman" w:hAnsi="Times New Roman" w:cs="Times New Roman"/>
          <w:b/>
          <w:sz w:val="24"/>
          <w:szCs w:val="24"/>
        </w:rPr>
        <w:t xml:space="preserve">istant Director, </w:t>
      </w:r>
      <w:r w:rsidR="001A2388" w:rsidRPr="00F14074">
        <w:rPr>
          <w:rFonts w:ascii="Times New Roman" w:hAnsi="Times New Roman" w:cs="Times New Roman"/>
          <w:b/>
          <w:sz w:val="24"/>
          <w:szCs w:val="24"/>
        </w:rPr>
        <w:t xml:space="preserve">Business, Fiscal and Information Resources Management </w:t>
      </w:r>
    </w:p>
    <w:p w:rsidR="001A2388" w:rsidRPr="00F14074" w:rsidRDefault="004C7B44" w:rsidP="001C3B79">
      <w:pPr>
        <w:spacing w:before="100" w:beforeAutospacing="1" w:after="100" w:afterAutospacing="1" w:line="240" w:lineRule="auto"/>
        <w:contextualSpacing/>
        <w:mirrorIndents/>
        <w:rPr>
          <w:rFonts w:ascii="Times New Roman" w:hAnsi="Times New Roman" w:cs="Times New Roman"/>
          <w:sz w:val="24"/>
          <w:szCs w:val="24"/>
        </w:rPr>
      </w:pPr>
      <w:r>
        <w:rPr>
          <w:rFonts w:ascii="Times New Roman" w:hAnsi="Times New Roman" w:cs="Times New Roman"/>
          <w:b/>
          <w:sz w:val="24"/>
          <w:szCs w:val="24"/>
        </w:rPr>
        <w:t xml:space="preserve">(AD, </w:t>
      </w:r>
      <w:r w:rsidR="001A2388" w:rsidRPr="00F14074">
        <w:rPr>
          <w:rFonts w:ascii="Times New Roman" w:hAnsi="Times New Roman" w:cs="Times New Roman"/>
          <w:b/>
          <w:sz w:val="24"/>
          <w:szCs w:val="24"/>
        </w:rPr>
        <w:t>BFIRM)</w:t>
      </w:r>
      <w:r w:rsidR="001A2388" w:rsidRPr="00F14074">
        <w:rPr>
          <w:rFonts w:ascii="Times New Roman" w:hAnsi="Times New Roman" w:cs="Times New Roman"/>
          <w:sz w:val="24"/>
          <w:szCs w:val="24"/>
        </w:rPr>
        <w:t xml:space="preserve">. </w:t>
      </w:r>
      <w:r w:rsidR="0010735F" w:rsidRPr="00F14074">
        <w:rPr>
          <w:rFonts w:ascii="Times New Roman" w:hAnsi="Times New Roman" w:cs="Times New Roman"/>
          <w:sz w:val="24"/>
          <w:szCs w:val="24"/>
        </w:rPr>
        <w:t xml:space="preserve"> </w:t>
      </w:r>
      <w:r>
        <w:rPr>
          <w:rFonts w:ascii="Times New Roman" w:hAnsi="Times New Roman" w:cs="Times New Roman"/>
          <w:sz w:val="24"/>
          <w:szCs w:val="24"/>
        </w:rPr>
        <w:t>The AD,</w:t>
      </w:r>
      <w:r w:rsidR="006C42DB">
        <w:rPr>
          <w:rFonts w:ascii="Times New Roman" w:hAnsi="Times New Roman" w:cs="Times New Roman"/>
          <w:sz w:val="24"/>
          <w:szCs w:val="24"/>
        </w:rPr>
        <w:t xml:space="preserve"> </w:t>
      </w:r>
      <w:r w:rsidR="001A2388" w:rsidRPr="00F14074">
        <w:rPr>
          <w:rFonts w:ascii="Times New Roman" w:hAnsi="Times New Roman" w:cs="Times New Roman"/>
          <w:sz w:val="24"/>
          <w:szCs w:val="24"/>
        </w:rPr>
        <w:t>BFIRM, serves as BLM</w:t>
      </w:r>
      <w:r w:rsidR="00C715C5">
        <w:rPr>
          <w:rFonts w:ascii="Times New Roman" w:hAnsi="Times New Roman" w:cs="Times New Roman"/>
          <w:sz w:val="24"/>
          <w:szCs w:val="24"/>
        </w:rPr>
        <w:t>’s Chief Financial Officer and Information T</w:t>
      </w:r>
      <w:r w:rsidR="001A2388" w:rsidRPr="00F14074">
        <w:rPr>
          <w:rFonts w:ascii="Times New Roman" w:hAnsi="Times New Roman" w:cs="Times New Roman"/>
          <w:sz w:val="24"/>
          <w:szCs w:val="24"/>
        </w:rPr>
        <w:t xml:space="preserve">echnology (IT) </w:t>
      </w:r>
      <w:r w:rsidR="00C715C5">
        <w:rPr>
          <w:rFonts w:ascii="Times New Roman" w:hAnsi="Times New Roman" w:cs="Times New Roman"/>
          <w:sz w:val="24"/>
          <w:szCs w:val="24"/>
        </w:rPr>
        <w:t>Strategic A</w:t>
      </w:r>
      <w:r w:rsidR="001A2388" w:rsidRPr="00F14074">
        <w:rPr>
          <w:rFonts w:ascii="Times New Roman" w:hAnsi="Times New Roman" w:cs="Times New Roman"/>
          <w:sz w:val="24"/>
          <w:szCs w:val="24"/>
        </w:rPr>
        <w:t>dvisor.</w:t>
      </w:r>
      <w:r w:rsidR="0010735F" w:rsidRPr="00F14074">
        <w:rPr>
          <w:rFonts w:ascii="Times New Roman" w:hAnsi="Times New Roman" w:cs="Times New Roman"/>
          <w:sz w:val="24"/>
          <w:szCs w:val="24"/>
        </w:rPr>
        <w:t xml:space="preserve"> </w:t>
      </w:r>
      <w:r>
        <w:rPr>
          <w:rFonts w:ascii="Times New Roman" w:hAnsi="Times New Roman" w:cs="Times New Roman"/>
          <w:sz w:val="24"/>
          <w:szCs w:val="24"/>
        </w:rPr>
        <w:t xml:space="preserve"> The AD,</w:t>
      </w:r>
      <w:r w:rsidR="006C42DB">
        <w:rPr>
          <w:rFonts w:ascii="Times New Roman" w:hAnsi="Times New Roman" w:cs="Times New Roman"/>
          <w:sz w:val="24"/>
          <w:szCs w:val="24"/>
        </w:rPr>
        <w:t xml:space="preserve"> </w:t>
      </w:r>
      <w:r w:rsidR="001A2388" w:rsidRPr="00F14074">
        <w:rPr>
          <w:rFonts w:ascii="Times New Roman" w:hAnsi="Times New Roman" w:cs="Times New Roman"/>
          <w:sz w:val="24"/>
          <w:szCs w:val="24"/>
        </w:rPr>
        <w:t>BFIRM manages contracting activities, and is responsible for establishing and coordinating policy for BLM's business</w:t>
      </w:r>
      <w:r w:rsidR="009F2E50" w:rsidRPr="00F14074">
        <w:rPr>
          <w:rFonts w:ascii="Times New Roman" w:hAnsi="Times New Roman" w:cs="Times New Roman"/>
          <w:sz w:val="24"/>
          <w:szCs w:val="24"/>
        </w:rPr>
        <w:t>,</w:t>
      </w:r>
      <w:r w:rsidR="001A2388" w:rsidRPr="00F14074">
        <w:rPr>
          <w:rFonts w:ascii="Times New Roman" w:hAnsi="Times New Roman" w:cs="Times New Roman"/>
          <w:sz w:val="24"/>
          <w:szCs w:val="24"/>
        </w:rPr>
        <w:t xml:space="preserve"> fiscal</w:t>
      </w:r>
      <w:r w:rsidR="00C715C5">
        <w:rPr>
          <w:rFonts w:ascii="Times New Roman" w:hAnsi="Times New Roman" w:cs="Times New Roman"/>
          <w:sz w:val="24"/>
          <w:szCs w:val="24"/>
        </w:rPr>
        <w:t>,</w:t>
      </w:r>
      <w:r w:rsidR="001A2388" w:rsidRPr="00F14074">
        <w:rPr>
          <w:rFonts w:ascii="Times New Roman" w:hAnsi="Times New Roman" w:cs="Times New Roman"/>
          <w:sz w:val="24"/>
          <w:szCs w:val="24"/>
        </w:rPr>
        <w:t xml:space="preserve"> </w:t>
      </w:r>
      <w:r w:rsidR="009F2E50" w:rsidRPr="00F14074">
        <w:rPr>
          <w:rFonts w:ascii="Times New Roman" w:hAnsi="Times New Roman" w:cs="Times New Roman"/>
          <w:sz w:val="24"/>
          <w:szCs w:val="24"/>
        </w:rPr>
        <w:t xml:space="preserve">and information resource </w:t>
      </w:r>
      <w:r w:rsidR="001A2388" w:rsidRPr="00F14074">
        <w:rPr>
          <w:rFonts w:ascii="Times New Roman" w:hAnsi="Times New Roman" w:cs="Times New Roman"/>
          <w:sz w:val="24"/>
          <w:szCs w:val="24"/>
        </w:rPr>
        <w:t xml:space="preserve">management programs. </w:t>
      </w:r>
    </w:p>
    <w:p w:rsidR="001A2388" w:rsidRPr="001C3B79" w:rsidRDefault="001A2388" w:rsidP="001C3B79">
      <w:pPr>
        <w:spacing w:before="100" w:beforeAutospacing="1" w:after="100" w:afterAutospacing="1" w:line="240" w:lineRule="auto"/>
        <w:contextualSpacing/>
        <w:mirrorIndents/>
        <w:rPr>
          <w:rFonts w:ascii="Times New Roman" w:hAnsi="Times New Roman" w:cs="Times New Roman"/>
          <w:sz w:val="24"/>
          <w:szCs w:val="24"/>
        </w:rPr>
      </w:pPr>
    </w:p>
    <w:p w:rsidR="001A2388" w:rsidRPr="001C3B79" w:rsidRDefault="006C26E8" w:rsidP="001C3B79">
      <w:pPr>
        <w:spacing w:before="100" w:beforeAutospacing="1" w:after="100" w:afterAutospacing="1" w:line="240" w:lineRule="auto"/>
        <w:contextualSpacing/>
        <w:mirrorIndents/>
        <w:rPr>
          <w:rFonts w:ascii="Times New Roman" w:hAnsi="Times New Roman" w:cs="Times New Roman"/>
          <w:sz w:val="24"/>
          <w:szCs w:val="24"/>
        </w:rPr>
      </w:pPr>
      <w:r w:rsidRPr="001C3B79">
        <w:rPr>
          <w:rFonts w:ascii="Times New Roman" w:hAnsi="Times New Roman" w:cs="Times New Roman"/>
          <w:sz w:val="24"/>
          <w:szCs w:val="24"/>
        </w:rPr>
        <w:tab/>
      </w:r>
      <w:r w:rsidR="00F14074" w:rsidRPr="001C3B79">
        <w:rPr>
          <w:rFonts w:ascii="Times New Roman" w:hAnsi="Times New Roman" w:cs="Times New Roman"/>
          <w:sz w:val="24"/>
          <w:szCs w:val="24"/>
        </w:rPr>
        <w:t>A.</w:t>
      </w:r>
      <w:r w:rsidR="00F14074" w:rsidRPr="001C3B79">
        <w:rPr>
          <w:rFonts w:ascii="Times New Roman" w:hAnsi="Times New Roman" w:cs="Times New Roman"/>
          <w:sz w:val="24"/>
          <w:szCs w:val="24"/>
        </w:rPr>
        <w:tab/>
      </w:r>
      <w:r w:rsidR="001A2388" w:rsidRPr="001C3B79">
        <w:rPr>
          <w:rFonts w:ascii="Times New Roman" w:hAnsi="Times New Roman" w:cs="Times New Roman"/>
          <w:sz w:val="24"/>
          <w:szCs w:val="24"/>
        </w:rPr>
        <w:t>The Direct</w:t>
      </w:r>
      <w:r w:rsidR="001E0326">
        <w:rPr>
          <w:rFonts w:ascii="Times New Roman" w:hAnsi="Times New Roman" w:cs="Times New Roman"/>
          <w:sz w:val="24"/>
          <w:szCs w:val="24"/>
        </w:rPr>
        <w:t xml:space="preserve">orate is responsible for budget </w:t>
      </w:r>
      <w:r w:rsidR="001A2388" w:rsidRPr="001C3B79">
        <w:rPr>
          <w:rFonts w:ascii="Times New Roman" w:hAnsi="Times New Roman" w:cs="Times New Roman"/>
          <w:sz w:val="24"/>
          <w:szCs w:val="24"/>
        </w:rPr>
        <w:t>related activities that include strategic</w:t>
      </w:r>
      <w:r w:rsidR="00ED597B" w:rsidRPr="001C3B79">
        <w:rPr>
          <w:rFonts w:ascii="Times New Roman" w:hAnsi="Times New Roman" w:cs="Times New Roman"/>
          <w:sz w:val="24"/>
          <w:szCs w:val="24"/>
        </w:rPr>
        <w:t xml:space="preserve"> </w:t>
      </w:r>
      <w:r w:rsidR="001A2388" w:rsidRPr="001C3B79">
        <w:rPr>
          <w:rFonts w:ascii="Times New Roman" w:hAnsi="Times New Roman" w:cs="Times New Roman"/>
          <w:sz w:val="24"/>
          <w:szCs w:val="24"/>
        </w:rPr>
        <w:t xml:space="preserve">planning and coordination, performance measurement, budget development and execution, fund control systems, management of fiscal assets, and accounting principles and standards. </w:t>
      </w:r>
      <w:r w:rsidR="0010735F" w:rsidRPr="001C3B79">
        <w:rPr>
          <w:rFonts w:ascii="Times New Roman" w:hAnsi="Times New Roman" w:cs="Times New Roman"/>
          <w:sz w:val="24"/>
          <w:szCs w:val="24"/>
        </w:rPr>
        <w:t xml:space="preserve"> </w:t>
      </w:r>
      <w:r w:rsidR="001A2388" w:rsidRPr="001C3B79">
        <w:rPr>
          <w:rFonts w:ascii="Times New Roman" w:hAnsi="Times New Roman" w:cs="Times New Roman"/>
          <w:sz w:val="24"/>
          <w:szCs w:val="24"/>
        </w:rPr>
        <w:t>The Directorate is also responsible for business process related activities such as:</w:t>
      </w:r>
      <w:r w:rsidR="0010735F" w:rsidRPr="001C3B79">
        <w:rPr>
          <w:rFonts w:ascii="Times New Roman" w:hAnsi="Times New Roman" w:cs="Times New Roman"/>
          <w:sz w:val="24"/>
          <w:szCs w:val="24"/>
        </w:rPr>
        <w:t xml:space="preserve"> </w:t>
      </w:r>
      <w:r w:rsidR="001A2388" w:rsidRPr="001C3B79">
        <w:rPr>
          <w:rFonts w:ascii="Times New Roman" w:hAnsi="Times New Roman" w:cs="Times New Roman"/>
          <w:sz w:val="24"/>
          <w:szCs w:val="24"/>
        </w:rPr>
        <w:t xml:space="preserve"> management controls and evaluations, strategic planning, coordination with the Office of Inspector General and the Government Accountability Office</w:t>
      </w:r>
      <w:r w:rsidR="009F2E50" w:rsidRPr="001C3B79">
        <w:rPr>
          <w:rFonts w:ascii="Times New Roman" w:hAnsi="Times New Roman" w:cs="Times New Roman"/>
          <w:sz w:val="24"/>
          <w:szCs w:val="24"/>
        </w:rPr>
        <w:t xml:space="preserve"> audits.</w:t>
      </w:r>
      <w:r w:rsidR="0010735F" w:rsidRPr="001C3B79">
        <w:rPr>
          <w:rFonts w:ascii="Times New Roman" w:hAnsi="Times New Roman" w:cs="Times New Roman"/>
          <w:sz w:val="24"/>
          <w:szCs w:val="24"/>
        </w:rPr>
        <w:t xml:space="preserve"> </w:t>
      </w:r>
      <w:r w:rsidR="001A2388" w:rsidRPr="001C3B79">
        <w:rPr>
          <w:rFonts w:ascii="Times New Roman" w:hAnsi="Times New Roman" w:cs="Times New Roman"/>
          <w:sz w:val="24"/>
          <w:szCs w:val="24"/>
        </w:rPr>
        <w:t xml:space="preserve"> The Directorate is responsible for acquisition, property, and engineering management policies such as:</w:t>
      </w:r>
      <w:r w:rsidR="0010735F" w:rsidRPr="001C3B79">
        <w:rPr>
          <w:rFonts w:ascii="Times New Roman" w:hAnsi="Times New Roman" w:cs="Times New Roman"/>
          <w:sz w:val="24"/>
          <w:szCs w:val="24"/>
        </w:rPr>
        <w:t xml:space="preserve"> </w:t>
      </w:r>
      <w:r w:rsidR="001A2388" w:rsidRPr="001C3B79">
        <w:rPr>
          <w:rFonts w:ascii="Times New Roman" w:hAnsi="Times New Roman" w:cs="Times New Roman"/>
          <w:sz w:val="24"/>
          <w:szCs w:val="24"/>
        </w:rPr>
        <w:t xml:space="preserve"> acquisition of goods and services, real and personal property management, and construction/maintenance of assets. </w:t>
      </w:r>
      <w:r w:rsidR="0010735F" w:rsidRPr="001C3B79">
        <w:rPr>
          <w:rFonts w:ascii="Times New Roman" w:hAnsi="Times New Roman" w:cs="Times New Roman"/>
          <w:sz w:val="24"/>
          <w:szCs w:val="24"/>
        </w:rPr>
        <w:t xml:space="preserve"> </w:t>
      </w:r>
      <w:r w:rsidR="001A2388" w:rsidRPr="001C3B79">
        <w:rPr>
          <w:rFonts w:ascii="Times New Roman" w:hAnsi="Times New Roman" w:cs="Times New Roman"/>
          <w:sz w:val="24"/>
          <w:szCs w:val="24"/>
        </w:rPr>
        <w:t xml:space="preserve">The AD develops policy and guidance on the management, integration, </w:t>
      </w:r>
      <w:r w:rsidR="009F2E50" w:rsidRPr="001C3B79">
        <w:rPr>
          <w:rFonts w:ascii="Times New Roman" w:hAnsi="Times New Roman" w:cs="Times New Roman"/>
          <w:sz w:val="24"/>
          <w:szCs w:val="24"/>
        </w:rPr>
        <w:t>and use of information resource</w:t>
      </w:r>
      <w:r w:rsidR="001A2388" w:rsidRPr="001C3B79">
        <w:rPr>
          <w:rFonts w:ascii="Times New Roman" w:hAnsi="Times New Roman" w:cs="Times New Roman"/>
          <w:sz w:val="24"/>
          <w:szCs w:val="24"/>
        </w:rPr>
        <w:t xml:space="preserve"> management (IRM) </w:t>
      </w:r>
      <w:r w:rsidR="009F2E50" w:rsidRPr="001C3B79">
        <w:rPr>
          <w:rFonts w:ascii="Times New Roman" w:hAnsi="Times New Roman" w:cs="Times New Roman"/>
          <w:sz w:val="24"/>
          <w:szCs w:val="24"/>
        </w:rPr>
        <w:t xml:space="preserve">and </w:t>
      </w:r>
      <w:r w:rsidR="00C715C5" w:rsidRPr="001C3B79">
        <w:rPr>
          <w:rFonts w:ascii="Times New Roman" w:hAnsi="Times New Roman" w:cs="Times New Roman"/>
          <w:sz w:val="24"/>
          <w:szCs w:val="24"/>
        </w:rPr>
        <w:t>IT</w:t>
      </w:r>
      <w:r w:rsidR="009F2E50" w:rsidRPr="001C3B79">
        <w:rPr>
          <w:rFonts w:ascii="Times New Roman" w:hAnsi="Times New Roman" w:cs="Times New Roman"/>
          <w:sz w:val="24"/>
          <w:szCs w:val="24"/>
        </w:rPr>
        <w:t xml:space="preserve"> </w:t>
      </w:r>
      <w:r w:rsidR="001A2388" w:rsidRPr="001C3B79">
        <w:rPr>
          <w:rFonts w:ascii="Times New Roman" w:hAnsi="Times New Roman" w:cs="Times New Roman"/>
          <w:sz w:val="24"/>
          <w:szCs w:val="24"/>
        </w:rPr>
        <w:t xml:space="preserve">systems; information dissemination; data and records administration; and </w:t>
      </w:r>
      <w:r w:rsidR="009F2E50" w:rsidRPr="001C3B79">
        <w:rPr>
          <w:rFonts w:ascii="Times New Roman" w:hAnsi="Times New Roman" w:cs="Times New Roman"/>
          <w:sz w:val="24"/>
          <w:szCs w:val="24"/>
        </w:rPr>
        <w:t>information access and security</w:t>
      </w:r>
      <w:r w:rsidR="001A2388" w:rsidRPr="001C3B79">
        <w:rPr>
          <w:rFonts w:ascii="Times New Roman" w:hAnsi="Times New Roman" w:cs="Times New Roman"/>
          <w:sz w:val="24"/>
          <w:szCs w:val="24"/>
        </w:rPr>
        <w:t>.</w:t>
      </w:r>
    </w:p>
    <w:p w:rsidR="001A2388" w:rsidRPr="00F14074" w:rsidRDefault="001A2388" w:rsidP="001C3B79">
      <w:pPr>
        <w:spacing w:before="100" w:beforeAutospacing="1" w:after="100" w:afterAutospacing="1" w:line="240" w:lineRule="auto"/>
        <w:contextualSpacing/>
        <w:mirrorIndents/>
        <w:rPr>
          <w:rFonts w:ascii="Times New Roman" w:hAnsi="Times New Roman" w:cs="Times New Roman"/>
          <w:sz w:val="24"/>
          <w:szCs w:val="24"/>
        </w:rPr>
      </w:pPr>
    </w:p>
    <w:p w:rsidR="001A2388" w:rsidRPr="00F14074" w:rsidRDefault="006C26E8" w:rsidP="001C3B79">
      <w:pPr>
        <w:spacing w:before="100" w:beforeAutospacing="1" w:after="100" w:afterAutospacing="1" w:line="240" w:lineRule="auto"/>
        <w:contextualSpacing/>
        <w:mirrorIndents/>
        <w:rPr>
          <w:rFonts w:ascii="Times New Roman" w:hAnsi="Times New Roman" w:cs="Times New Roman"/>
          <w:sz w:val="24"/>
          <w:szCs w:val="24"/>
        </w:rPr>
      </w:pPr>
      <w:r>
        <w:rPr>
          <w:rFonts w:ascii="Times New Roman" w:hAnsi="Times New Roman" w:cs="Times New Roman"/>
          <w:sz w:val="24"/>
          <w:szCs w:val="24"/>
        </w:rPr>
        <w:tab/>
      </w:r>
      <w:r w:rsidR="00ED597B">
        <w:rPr>
          <w:rFonts w:ascii="Times New Roman" w:hAnsi="Times New Roman" w:cs="Times New Roman"/>
          <w:sz w:val="24"/>
          <w:szCs w:val="24"/>
        </w:rPr>
        <w:t>B.</w:t>
      </w:r>
      <w:r w:rsidR="00ED597B">
        <w:rPr>
          <w:rFonts w:ascii="Times New Roman" w:hAnsi="Times New Roman" w:cs="Times New Roman"/>
          <w:sz w:val="24"/>
          <w:szCs w:val="24"/>
        </w:rPr>
        <w:tab/>
      </w:r>
      <w:r w:rsidR="000B26E1">
        <w:rPr>
          <w:rFonts w:ascii="Times New Roman" w:hAnsi="Times New Roman" w:cs="Times New Roman"/>
          <w:sz w:val="24"/>
          <w:szCs w:val="24"/>
        </w:rPr>
        <w:t xml:space="preserve">The </w:t>
      </w:r>
      <w:r w:rsidR="001A2388" w:rsidRPr="00F14074">
        <w:rPr>
          <w:rFonts w:ascii="Times New Roman" w:hAnsi="Times New Roman" w:cs="Times New Roman"/>
          <w:sz w:val="24"/>
          <w:szCs w:val="24"/>
        </w:rPr>
        <w:t xml:space="preserve">Directorate includes six divisions: </w:t>
      </w:r>
      <w:r w:rsidR="00FC55FE" w:rsidRPr="00F14074">
        <w:rPr>
          <w:rFonts w:ascii="Times New Roman" w:hAnsi="Times New Roman" w:cs="Times New Roman"/>
          <w:sz w:val="24"/>
          <w:szCs w:val="24"/>
        </w:rPr>
        <w:t xml:space="preserve"> </w:t>
      </w:r>
      <w:proofErr w:type="gramStart"/>
      <w:r w:rsidR="001A2388" w:rsidRPr="00F14074">
        <w:rPr>
          <w:rFonts w:ascii="Times New Roman" w:hAnsi="Times New Roman" w:cs="Times New Roman"/>
          <w:sz w:val="24"/>
          <w:szCs w:val="24"/>
        </w:rPr>
        <w:t>the</w:t>
      </w:r>
      <w:proofErr w:type="gramEnd"/>
      <w:r w:rsidR="001A2388" w:rsidRPr="00F14074">
        <w:rPr>
          <w:rFonts w:ascii="Times New Roman" w:hAnsi="Times New Roman" w:cs="Times New Roman"/>
          <w:sz w:val="24"/>
          <w:szCs w:val="24"/>
        </w:rPr>
        <w:t xml:space="preserve"> Division of Evaluations and Management Services, Division of Business Resources, Division of Budget, Division of </w:t>
      </w:r>
      <w:r w:rsidR="009F2E50" w:rsidRPr="00F14074">
        <w:rPr>
          <w:rFonts w:ascii="Times New Roman" w:hAnsi="Times New Roman" w:cs="Times New Roman"/>
          <w:sz w:val="24"/>
          <w:szCs w:val="24"/>
        </w:rPr>
        <w:t>Investment Management</w:t>
      </w:r>
      <w:r w:rsidR="001A2388" w:rsidRPr="00F14074">
        <w:rPr>
          <w:rFonts w:ascii="Times New Roman" w:hAnsi="Times New Roman" w:cs="Times New Roman"/>
          <w:sz w:val="24"/>
          <w:szCs w:val="24"/>
        </w:rPr>
        <w:t xml:space="preserve">, Division of Information Technology Policy and </w:t>
      </w:r>
      <w:r w:rsidR="009F2E50" w:rsidRPr="00F14074">
        <w:rPr>
          <w:rFonts w:ascii="Times New Roman" w:hAnsi="Times New Roman" w:cs="Times New Roman"/>
          <w:sz w:val="24"/>
          <w:szCs w:val="24"/>
        </w:rPr>
        <w:t>Programs</w:t>
      </w:r>
      <w:r w:rsidR="001A2388" w:rsidRPr="00F14074">
        <w:rPr>
          <w:rFonts w:ascii="Times New Roman" w:hAnsi="Times New Roman" w:cs="Times New Roman"/>
          <w:sz w:val="24"/>
          <w:szCs w:val="24"/>
        </w:rPr>
        <w:t>, and Division of Information Technology Security.</w:t>
      </w:r>
    </w:p>
    <w:sectPr w:rsidR="001A2388" w:rsidRPr="00F1407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050A" w:rsidRDefault="0042050A" w:rsidP="00925944">
      <w:pPr>
        <w:spacing w:after="0" w:line="240" w:lineRule="auto"/>
      </w:pPr>
      <w:r>
        <w:separator/>
      </w:r>
    </w:p>
  </w:endnote>
  <w:endnote w:type="continuationSeparator" w:id="0">
    <w:p w:rsidR="0042050A" w:rsidRDefault="0042050A" w:rsidP="00925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5E02" w:rsidRDefault="00B75E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802" w:rsidRPr="00276802" w:rsidRDefault="00276802">
    <w:pPr>
      <w:pStyle w:val="Footer"/>
      <w:rPr>
        <w:rFonts w:ascii="Times New Roman" w:hAnsi="Times New Roman" w:cs="Times New Roman"/>
        <w:sz w:val="24"/>
      </w:rPr>
    </w:pPr>
    <w:r w:rsidRPr="00276802">
      <w:rPr>
        <w:rFonts w:ascii="Times New Roman" w:hAnsi="Times New Roman" w:cs="Times New Roman"/>
        <w:sz w:val="24"/>
      </w:rPr>
      <w:t>07/26/2016 # 4048</w:t>
    </w:r>
  </w:p>
  <w:p w:rsidR="00276802" w:rsidRPr="00276802" w:rsidRDefault="00276802">
    <w:pPr>
      <w:pStyle w:val="Footer"/>
      <w:rPr>
        <w:rFonts w:ascii="Times New Roman" w:hAnsi="Times New Roman" w:cs="Times New Roman"/>
        <w:sz w:val="24"/>
      </w:rPr>
    </w:pPr>
    <w:r w:rsidRPr="00276802">
      <w:rPr>
        <w:rFonts w:ascii="Times New Roman" w:hAnsi="Times New Roman" w:cs="Times New Roman"/>
        <w:sz w:val="24"/>
      </w:rPr>
      <w:t>Replaces 11/18/2013 # 3984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5E02" w:rsidRDefault="00B75E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050A" w:rsidRDefault="0042050A" w:rsidP="00925944">
      <w:pPr>
        <w:spacing w:after="0" w:line="240" w:lineRule="auto"/>
      </w:pPr>
      <w:r>
        <w:separator/>
      </w:r>
    </w:p>
  </w:footnote>
  <w:footnote w:type="continuationSeparator" w:id="0">
    <w:p w:rsidR="0042050A" w:rsidRDefault="0042050A" w:rsidP="009259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5E02" w:rsidRDefault="00B75E0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9662391" o:spid="_x0000_s2050" type="#_x0000_t136" style="position:absolute;margin-left:0;margin-top:0;width:479.85pt;height:179.95pt;rotation:315;z-index:-251655168;mso-position-horizontal:center;mso-position-horizontal-relative:margin;mso-position-vertical:center;mso-position-vertical-relative:margin" o:allowincell="f" fillcolor="silver" stroked="f">
          <v:fill opacity=".5"/>
          <v:textpath style="font-family:&quot;Calibri&quot;;font-size:1pt" string="ARCHIVE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5944" w:rsidRPr="006C26E8" w:rsidRDefault="00B75E02">
    <w:pPr>
      <w:pStyle w:val="Header"/>
      <w:jc w:val="right"/>
      <w:rPr>
        <w:rFonts w:ascii="Times New Roman" w:hAnsi="Times New Roman" w:cs="Times New Roman"/>
        <w:sz w:val="24"/>
        <w:szCs w:val="24"/>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9662392" o:spid="_x0000_s2051" type="#_x0000_t136" style="position:absolute;left:0;text-align:left;margin-left:0;margin-top:0;width:479.85pt;height:179.95pt;rotation:315;z-index:-251653120;mso-position-horizontal:center;mso-position-horizontal-relative:margin;mso-position-vertical:center;mso-position-vertical-relative:margin" o:allowincell="f" fillcolor="silver" stroked="f">
          <v:fill opacity=".5"/>
          <v:textpath style="font-family:&quot;Calibri&quot;;font-size:1pt" string="ARCHIVED"/>
        </v:shape>
      </w:pict>
    </w:r>
    <w:r w:rsidR="00925944" w:rsidRPr="006C26E8">
      <w:rPr>
        <w:rFonts w:ascii="Times New Roman" w:hAnsi="Times New Roman" w:cs="Times New Roman"/>
        <w:sz w:val="24"/>
        <w:szCs w:val="24"/>
      </w:rPr>
      <w:t>135 DM 3</w:t>
    </w:r>
  </w:p>
  <w:p w:rsidR="00925944" w:rsidRPr="006C26E8" w:rsidRDefault="0042050A">
    <w:pPr>
      <w:pStyle w:val="Header"/>
      <w:jc w:val="right"/>
      <w:rPr>
        <w:rFonts w:ascii="Times New Roman" w:hAnsi="Times New Roman" w:cs="Times New Roman"/>
        <w:sz w:val="24"/>
        <w:szCs w:val="24"/>
      </w:rPr>
    </w:pPr>
    <w:sdt>
      <w:sdtPr>
        <w:rPr>
          <w:rFonts w:ascii="Times New Roman" w:hAnsi="Times New Roman" w:cs="Times New Roman"/>
          <w:sz w:val="24"/>
          <w:szCs w:val="24"/>
        </w:rPr>
        <w:id w:val="1477648756"/>
        <w:docPartObj>
          <w:docPartGallery w:val="Page Numbers (Top of Page)"/>
          <w:docPartUnique/>
        </w:docPartObj>
      </w:sdtPr>
      <w:sdtEndPr/>
      <w:sdtContent>
        <w:r w:rsidR="00925944" w:rsidRPr="006C26E8">
          <w:rPr>
            <w:rFonts w:ascii="Times New Roman" w:hAnsi="Times New Roman" w:cs="Times New Roman"/>
            <w:sz w:val="24"/>
            <w:szCs w:val="24"/>
          </w:rPr>
          <w:t xml:space="preserve">Page </w:t>
        </w:r>
        <w:r w:rsidR="00925944" w:rsidRPr="006C26E8">
          <w:rPr>
            <w:rFonts w:ascii="Times New Roman" w:hAnsi="Times New Roman" w:cs="Times New Roman"/>
            <w:bCs/>
            <w:sz w:val="24"/>
            <w:szCs w:val="24"/>
          </w:rPr>
          <w:fldChar w:fldCharType="begin"/>
        </w:r>
        <w:r w:rsidR="00925944" w:rsidRPr="006C26E8">
          <w:rPr>
            <w:rFonts w:ascii="Times New Roman" w:hAnsi="Times New Roman" w:cs="Times New Roman"/>
            <w:bCs/>
            <w:sz w:val="24"/>
            <w:szCs w:val="24"/>
          </w:rPr>
          <w:instrText xml:space="preserve"> PAGE </w:instrText>
        </w:r>
        <w:r w:rsidR="00925944" w:rsidRPr="006C26E8">
          <w:rPr>
            <w:rFonts w:ascii="Times New Roman" w:hAnsi="Times New Roman" w:cs="Times New Roman"/>
            <w:bCs/>
            <w:sz w:val="24"/>
            <w:szCs w:val="24"/>
          </w:rPr>
          <w:fldChar w:fldCharType="separate"/>
        </w:r>
        <w:r w:rsidR="00276802">
          <w:rPr>
            <w:rFonts w:ascii="Times New Roman" w:hAnsi="Times New Roman" w:cs="Times New Roman"/>
            <w:bCs/>
            <w:noProof/>
            <w:sz w:val="24"/>
            <w:szCs w:val="24"/>
          </w:rPr>
          <w:t>1</w:t>
        </w:r>
        <w:r w:rsidR="00925944" w:rsidRPr="006C26E8">
          <w:rPr>
            <w:rFonts w:ascii="Times New Roman" w:hAnsi="Times New Roman" w:cs="Times New Roman"/>
            <w:bCs/>
            <w:sz w:val="24"/>
            <w:szCs w:val="24"/>
          </w:rPr>
          <w:fldChar w:fldCharType="end"/>
        </w:r>
        <w:r w:rsidR="00925944" w:rsidRPr="006C26E8">
          <w:rPr>
            <w:rFonts w:ascii="Times New Roman" w:hAnsi="Times New Roman" w:cs="Times New Roman"/>
            <w:sz w:val="24"/>
            <w:szCs w:val="24"/>
          </w:rPr>
          <w:t xml:space="preserve"> of </w:t>
        </w:r>
        <w:r w:rsidR="00925944" w:rsidRPr="006C26E8">
          <w:rPr>
            <w:rFonts w:ascii="Times New Roman" w:hAnsi="Times New Roman" w:cs="Times New Roman"/>
            <w:bCs/>
            <w:sz w:val="24"/>
            <w:szCs w:val="24"/>
          </w:rPr>
          <w:fldChar w:fldCharType="begin"/>
        </w:r>
        <w:r w:rsidR="00925944" w:rsidRPr="006C26E8">
          <w:rPr>
            <w:rFonts w:ascii="Times New Roman" w:hAnsi="Times New Roman" w:cs="Times New Roman"/>
            <w:bCs/>
            <w:sz w:val="24"/>
            <w:szCs w:val="24"/>
          </w:rPr>
          <w:instrText xml:space="preserve"> NUMPAGES  </w:instrText>
        </w:r>
        <w:r w:rsidR="00925944" w:rsidRPr="006C26E8">
          <w:rPr>
            <w:rFonts w:ascii="Times New Roman" w:hAnsi="Times New Roman" w:cs="Times New Roman"/>
            <w:bCs/>
            <w:sz w:val="24"/>
            <w:szCs w:val="24"/>
          </w:rPr>
          <w:fldChar w:fldCharType="separate"/>
        </w:r>
        <w:r w:rsidR="00276802">
          <w:rPr>
            <w:rFonts w:ascii="Times New Roman" w:hAnsi="Times New Roman" w:cs="Times New Roman"/>
            <w:bCs/>
            <w:noProof/>
            <w:sz w:val="24"/>
            <w:szCs w:val="24"/>
          </w:rPr>
          <w:t>5</w:t>
        </w:r>
        <w:r w:rsidR="00925944" w:rsidRPr="006C26E8">
          <w:rPr>
            <w:rFonts w:ascii="Times New Roman" w:hAnsi="Times New Roman" w:cs="Times New Roman"/>
            <w:bCs/>
            <w:sz w:val="24"/>
            <w:szCs w:val="24"/>
          </w:rPr>
          <w:fldChar w:fldCharType="end"/>
        </w:r>
      </w:sdtContent>
    </w:sdt>
  </w:p>
  <w:p w:rsidR="00925944" w:rsidRPr="006C26E8" w:rsidRDefault="00925944" w:rsidP="00925944">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5E02" w:rsidRDefault="00B75E0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9662390" o:spid="_x0000_s2049" type="#_x0000_t136" style="position:absolute;margin-left:0;margin-top:0;width:479.85pt;height:179.95pt;rotation:315;z-index:-251657216;mso-position-horizontal:center;mso-position-horizontal-relative:margin;mso-position-vertical:center;mso-position-vertical-relative:margin" o:allowincell="f" fillcolor="silver" stroked="f">
          <v:fill opacity=".5"/>
          <v:textpath style="font-family:&quot;Calibri&quot;;font-size:1pt" string="ARCHIVED"/>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71C13"/>
    <w:multiLevelType w:val="hybridMultilevel"/>
    <w:tmpl w:val="397EEC7E"/>
    <w:lvl w:ilvl="0" w:tplc="C542EB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721698"/>
    <w:multiLevelType w:val="hybridMultilevel"/>
    <w:tmpl w:val="F126DC62"/>
    <w:lvl w:ilvl="0" w:tplc="C5B2D4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06536F"/>
    <w:multiLevelType w:val="hybridMultilevel"/>
    <w:tmpl w:val="D7AA4EE6"/>
    <w:lvl w:ilvl="0" w:tplc="624218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676564"/>
    <w:multiLevelType w:val="hybridMultilevel"/>
    <w:tmpl w:val="E528DAEA"/>
    <w:lvl w:ilvl="0" w:tplc="C67E63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67D1139"/>
    <w:multiLevelType w:val="hybridMultilevel"/>
    <w:tmpl w:val="73505D3E"/>
    <w:lvl w:ilvl="0" w:tplc="5E22CE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B4A3A0A"/>
    <w:multiLevelType w:val="hybridMultilevel"/>
    <w:tmpl w:val="46FC9CD4"/>
    <w:lvl w:ilvl="0" w:tplc="3BD0087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B7A016A"/>
    <w:multiLevelType w:val="hybridMultilevel"/>
    <w:tmpl w:val="E52A1A3A"/>
    <w:lvl w:ilvl="0" w:tplc="F9F4A3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3"/>
  </w:num>
  <w:num w:numId="3">
    <w:abstractNumId w:val="2"/>
  </w:num>
  <w:num w:numId="4">
    <w:abstractNumId w:val="4"/>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03BF"/>
    <w:rsid w:val="00014BBD"/>
    <w:rsid w:val="00033C11"/>
    <w:rsid w:val="00060E32"/>
    <w:rsid w:val="000617EE"/>
    <w:rsid w:val="000B26E1"/>
    <w:rsid w:val="000C3602"/>
    <w:rsid w:val="000E7316"/>
    <w:rsid w:val="00102B07"/>
    <w:rsid w:val="0010735F"/>
    <w:rsid w:val="00123771"/>
    <w:rsid w:val="00141F43"/>
    <w:rsid w:val="001502A4"/>
    <w:rsid w:val="001522EB"/>
    <w:rsid w:val="00153CD6"/>
    <w:rsid w:val="001563AE"/>
    <w:rsid w:val="00171817"/>
    <w:rsid w:val="001754C6"/>
    <w:rsid w:val="00181A75"/>
    <w:rsid w:val="00187E2D"/>
    <w:rsid w:val="001971AC"/>
    <w:rsid w:val="001A2388"/>
    <w:rsid w:val="001C3B79"/>
    <w:rsid w:val="001E0326"/>
    <w:rsid w:val="001E6EAD"/>
    <w:rsid w:val="002115F2"/>
    <w:rsid w:val="00227D90"/>
    <w:rsid w:val="00240F28"/>
    <w:rsid w:val="00271096"/>
    <w:rsid w:val="00276802"/>
    <w:rsid w:val="002A2296"/>
    <w:rsid w:val="002B62A1"/>
    <w:rsid w:val="002C17B3"/>
    <w:rsid w:val="002C2CAF"/>
    <w:rsid w:val="0031301B"/>
    <w:rsid w:val="0034512E"/>
    <w:rsid w:val="0039371D"/>
    <w:rsid w:val="00397F48"/>
    <w:rsid w:val="003A3B57"/>
    <w:rsid w:val="003C5B5E"/>
    <w:rsid w:val="003E0D4B"/>
    <w:rsid w:val="00403AD1"/>
    <w:rsid w:val="0042050A"/>
    <w:rsid w:val="004603BF"/>
    <w:rsid w:val="00491EE5"/>
    <w:rsid w:val="004C539B"/>
    <w:rsid w:val="004C7B44"/>
    <w:rsid w:val="004D2DA2"/>
    <w:rsid w:val="005014D2"/>
    <w:rsid w:val="00503BA1"/>
    <w:rsid w:val="00506E70"/>
    <w:rsid w:val="00585A80"/>
    <w:rsid w:val="005A0D4C"/>
    <w:rsid w:val="005D0596"/>
    <w:rsid w:val="005E0CF5"/>
    <w:rsid w:val="005E35A1"/>
    <w:rsid w:val="00602DFE"/>
    <w:rsid w:val="00603E09"/>
    <w:rsid w:val="00635387"/>
    <w:rsid w:val="006824A3"/>
    <w:rsid w:val="006A193E"/>
    <w:rsid w:val="006B24A9"/>
    <w:rsid w:val="006C26E8"/>
    <w:rsid w:val="006C42DB"/>
    <w:rsid w:val="007435E2"/>
    <w:rsid w:val="007469C9"/>
    <w:rsid w:val="00755A04"/>
    <w:rsid w:val="007D1ADA"/>
    <w:rsid w:val="007E7BF3"/>
    <w:rsid w:val="00824B9F"/>
    <w:rsid w:val="00846CDB"/>
    <w:rsid w:val="00893400"/>
    <w:rsid w:val="00895E29"/>
    <w:rsid w:val="008A150B"/>
    <w:rsid w:val="008A1E2E"/>
    <w:rsid w:val="008C4DD4"/>
    <w:rsid w:val="008C7287"/>
    <w:rsid w:val="008D1A06"/>
    <w:rsid w:val="008E58D2"/>
    <w:rsid w:val="008F07C6"/>
    <w:rsid w:val="00902554"/>
    <w:rsid w:val="00925944"/>
    <w:rsid w:val="00932182"/>
    <w:rsid w:val="00941CC1"/>
    <w:rsid w:val="009549E7"/>
    <w:rsid w:val="009562A5"/>
    <w:rsid w:val="009616AF"/>
    <w:rsid w:val="00976596"/>
    <w:rsid w:val="009B236D"/>
    <w:rsid w:val="009B2CCB"/>
    <w:rsid w:val="009C4321"/>
    <w:rsid w:val="009F2E50"/>
    <w:rsid w:val="00AC42B4"/>
    <w:rsid w:val="00AD0F2F"/>
    <w:rsid w:val="00AF5EE5"/>
    <w:rsid w:val="00B1323B"/>
    <w:rsid w:val="00B73862"/>
    <w:rsid w:val="00B75E02"/>
    <w:rsid w:val="00B81C28"/>
    <w:rsid w:val="00B9455F"/>
    <w:rsid w:val="00BD44ED"/>
    <w:rsid w:val="00BF26FB"/>
    <w:rsid w:val="00C32B49"/>
    <w:rsid w:val="00C341FA"/>
    <w:rsid w:val="00C510FB"/>
    <w:rsid w:val="00C715C5"/>
    <w:rsid w:val="00C9196E"/>
    <w:rsid w:val="00CA6C9C"/>
    <w:rsid w:val="00CB178B"/>
    <w:rsid w:val="00CC0A27"/>
    <w:rsid w:val="00CE1DE1"/>
    <w:rsid w:val="00CE5B1F"/>
    <w:rsid w:val="00CE663A"/>
    <w:rsid w:val="00CE6738"/>
    <w:rsid w:val="00CF0ADD"/>
    <w:rsid w:val="00D31031"/>
    <w:rsid w:val="00D40606"/>
    <w:rsid w:val="00D771A3"/>
    <w:rsid w:val="00DA494F"/>
    <w:rsid w:val="00DA4A0C"/>
    <w:rsid w:val="00DB599F"/>
    <w:rsid w:val="00DE1660"/>
    <w:rsid w:val="00DE21CA"/>
    <w:rsid w:val="00E24A5D"/>
    <w:rsid w:val="00E45502"/>
    <w:rsid w:val="00E50DD4"/>
    <w:rsid w:val="00E54D2A"/>
    <w:rsid w:val="00E76B1C"/>
    <w:rsid w:val="00EA4926"/>
    <w:rsid w:val="00EB6E6F"/>
    <w:rsid w:val="00ED597B"/>
    <w:rsid w:val="00EF48A6"/>
    <w:rsid w:val="00F1114C"/>
    <w:rsid w:val="00F14074"/>
    <w:rsid w:val="00F46E54"/>
    <w:rsid w:val="00F624B9"/>
    <w:rsid w:val="00FC55FE"/>
    <w:rsid w:val="00FD5C54"/>
    <w:rsid w:val="00FF7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1F6BE28F-A161-46E1-ACE3-A62BA8A01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17B3"/>
    <w:pPr>
      <w:ind w:left="720"/>
      <w:contextualSpacing/>
    </w:pPr>
  </w:style>
  <w:style w:type="paragraph" w:styleId="BalloonText">
    <w:name w:val="Balloon Text"/>
    <w:basedOn w:val="Normal"/>
    <w:link w:val="BalloonTextChar"/>
    <w:uiPriority w:val="99"/>
    <w:semiHidden/>
    <w:unhideWhenUsed/>
    <w:rsid w:val="00102B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2B07"/>
    <w:rPr>
      <w:rFonts w:ascii="Tahoma" w:hAnsi="Tahoma" w:cs="Tahoma"/>
      <w:sz w:val="16"/>
      <w:szCs w:val="16"/>
    </w:rPr>
  </w:style>
  <w:style w:type="paragraph" w:styleId="Header">
    <w:name w:val="header"/>
    <w:basedOn w:val="Normal"/>
    <w:link w:val="HeaderChar"/>
    <w:uiPriority w:val="99"/>
    <w:unhideWhenUsed/>
    <w:rsid w:val="009259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5944"/>
  </w:style>
  <w:style w:type="paragraph" w:styleId="Footer">
    <w:name w:val="footer"/>
    <w:basedOn w:val="Normal"/>
    <w:link w:val="FooterChar"/>
    <w:uiPriority w:val="99"/>
    <w:unhideWhenUsed/>
    <w:rsid w:val="009259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5944"/>
  </w:style>
  <w:style w:type="character" w:styleId="CommentReference">
    <w:name w:val="annotation reference"/>
    <w:basedOn w:val="DefaultParagraphFont"/>
    <w:uiPriority w:val="99"/>
    <w:semiHidden/>
    <w:unhideWhenUsed/>
    <w:rsid w:val="008F07C6"/>
    <w:rPr>
      <w:sz w:val="16"/>
      <w:szCs w:val="16"/>
    </w:rPr>
  </w:style>
  <w:style w:type="paragraph" w:styleId="CommentText">
    <w:name w:val="annotation text"/>
    <w:basedOn w:val="Normal"/>
    <w:link w:val="CommentTextChar"/>
    <w:uiPriority w:val="99"/>
    <w:semiHidden/>
    <w:unhideWhenUsed/>
    <w:rsid w:val="008F07C6"/>
    <w:pPr>
      <w:spacing w:line="240" w:lineRule="auto"/>
    </w:pPr>
    <w:rPr>
      <w:sz w:val="20"/>
      <w:szCs w:val="20"/>
    </w:rPr>
  </w:style>
  <w:style w:type="character" w:customStyle="1" w:styleId="CommentTextChar">
    <w:name w:val="Comment Text Char"/>
    <w:basedOn w:val="DefaultParagraphFont"/>
    <w:link w:val="CommentText"/>
    <w:uiPriority w:val="99"/>
    <w:semiHidden/>
    <w:rsid w:val="008F07C6"/>
    <w:rPr>
      <w:sz w:val="20"/>
      <w:szCs w:val="20"/>
    </w:rPr>
  </w:style>
  <w:style w:type="paragraph" w:styleId="CommentSubject">
    <w:name w:val="annotation subject"/>
    <w:basedOn w:val="CommentText"/>
    <w:next w:val="CommentText"/>
    <w:link w:val="CommentSubjectChar"/>
    <w:uiPriority w:val="99"/>
    <w:semiHidden/>
    <w:unhideWhenUsed/>
    <w:rsid w:val="008F07C6"/>
    <w:rPr>
      <w:b/>
      <w:bCs/>
    </w:rPr>
  </w:style>
  <w:style w:type="character" w:customStyle="1" w:styleId="CommentSubjectChar">
    <w:name w:val="Comment Subject Char"/>
    <w:basedOn w:val="CommentTextChar"/>
    <w:link w:val="CommentSubject"/>
    <w:uiPriority w:val="99"/>
    <w:semiHidden/>
    <w:rsid w:val="008F07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728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389D2-EDAF-4180-AB43-E0F4566F6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1937</Words>
  <Characters>12362</Characters>
  <Application>Microsoft Office Word</Application>
  <DocSecurity>0</DocSecurity>
  <Lines>213</Lines>
  <Paragraphs>44</Paragraphs>
  <ScaleCrop>false</ScaleCrop>
  <HeadingPairs>
    <vt:vector size="2" baseType="variant">
      <vt:variant>
        <vt:lpstr>Title</vt:lpstr>
      </vt:variant>
      <vt:variant>
        <vt:i4>1</vt:i4>
      </vt:variant>
    </vt:vector>
  </HeadingPairs>
  <TitlesOfParts>
    <vt:vector size="1" baseType="lpstr">
      <vt:lpstr/>
    </vt:vector>
  </TitlesOfParts>
  <Company>Bureau of Land Management</Company>
  <LinksUpToDate>false</LinksUpToDate>
  <CharactersWithSpaces>14255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Mack, Rebecca</dc:creator>
  <cp:lastModifiedBy>Feeney, Tim T</cp:lastModifiedBy>
  <cp:revision>7</cp:revision>
  <cp:lastPrinted>2016-07-21T20:33:00Z</cp:lastPrinted>
  <dcterms:created xsi:type="dcterms:W3CDTF">2016-07-20T16:38:00Z</dcterms:created>
  <dcterms:modified xsi:type="dcterms:W3CDTF">2021-01-12T17:34:00Z</dcterms:modified>
</cp:coreProperties>
</file>